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B63D0" w14:textId="526593F5" w:rsidR="00D1189F" w:rsidRPr="0024575B" w:rsidRDefault="00D1189F" w:rsidP="00D1189F">
      <w:pPr>
        <w:pStyle w:val="Titre1"/>
        <w:rPr>
          <w:sz w:val="24"/>
          <w:szCs w:val="24"/>
        </w:rPr>
      </w:pPr>
      <w:proofErr w:type="spellStart"/>
      <w:r w:rsidRPr="0024575B">
        <w:rPr>
          <w:sz w:val="24"/>
          <w:szCs w:val="24"/>
        </w:rPr>
        <w:t>GRANDCLIFF</w:t>
      </w:r>
      <w:proofErr w:type="spellEnd"/>
      <w:r w:rsidRPr="0024575B">
        <w:rPr>
          <w:sz w:val="24"/>
          <w:szCs w:val="24"/>
        </w:rPr>
        <w:t xml:space="preserve"> </w:t>
      </w:r>
      <w:r w:rsidR="00206C1F" w:rsidRPr="0024575B">
        <w:rPr>
          <w:sz w:val="24"/>
          <w:szCs w:val="24"/>
        </w:rPr>
        <w:t>CHRONO</w:t>
      </w:r>
    </w:p>
    <w:p w14:paraId="06F815F8" w14:textId="59721938" w:rsidR="00B9237E" w:rsidRPr="0024575B" w:rsidRDefault="00206C1F" w:rsidP="00D1189F">
      <w:pPr>
        <w:rPr>
          <w:color w:val="000000" w:themeColor="text1"/>
          <w:sz w:val="24"/>
          <w:szCs w:val="24"/>
        </w:rPr>
      </w:pPr>
      <w:r w:rsidRPr="0024575B">
        <w:rPr>
          <w:rStyle w:val="Accentuationlgre"/>
          <w:color w:val="000000" w:themeColor="text1"/>
          <w:sz w:val="24"/>
          <w:szCs w:val="24"/>
        </w:rPr>
        <w:t>GRC10015ACI0-001CUI</w:t>
      </w:r>
    </w:p>
    <w:p w14:paraId="3823B713" w14:textId="77777777" w:rsidR="00206C1F" w:rsidRPr="0024575B" w:rsidRDefault="00206C1F" w:rsidP="00D1189F">
      <w:pPr>
        <w:pStyle w:val="Titre3"/>
        <w:rPr>
          <w:rFonts w:eastAsiaTheme="minorEastAsia" w:cstheme="minorBidi"/>
          <w:color w:val="auto"/>
          <w:sz w:val="24"/>
          <w:szCs w:val="24"/>
        </w:rPr>
      </w:pPr>
    </w:p>
    <w:p w14:paraId="5C22DA3D" w14:textId="7505A38E" w:rsidR="0024575B" w:rsidRPr="0024575B" w:rsidRDefault="0024575B" w:rsidP="0024575B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Pur produit de l’alliance d’éléments-signatures de Pierre </w:t>
      </w:r>
      <w:proofErr w:type="spellStart"/>
      <w:r w:rsidRPr="0024575B">
        <w:rPr>
          <w:sz w:val="24"/>
          <w:szCs w:val="24"/>
        </w:rPr>
        <w:t>DeRoche</w:t>
      </w:r>
      <w:proofErr w:type="spellEnd"/>
      <w:r w:rsidRPr="0024575B">
        <w:rPr>
          <w:sz w:val="24"/>
          <w:szCs w:val="24"/>
        </w:rPr>
        <w:t xml:space="preserve"> et d’un </w:t>
      </w:r>
      <w:r w:rsidR="00EB6BFF">
        <w:rPr>
          <w:sz w:val="24"/>
          <w:szCs w:val="24"/>
        </w:rPr>
        <w:t>mécanisme</w:t>
      </w:r>
      <w:r w:rsidRPr="0024575B">
        <w:rPr>
          <w:sz w:val="24"/>
          <w:szCs w:val="24"/>
        </w:rPr>
        <w:t xml:space="preserve"> exclusif de chronographe Dubois </w:t>
      </w:r>
      <w:proofErr w:type="spellStart"/>
      <w:r w:rsidRPr="0024575B">
        <w:rPr>
          <w:sz w:val="24"/>
          <w:szCs w:val="24"/>
        </w:rPr>
        <w:t>Dépraz</w:t>
      </w:r>
      <w:proofErr w:type="spellEnd"/>
      <w:r w:rsidRPr="0024575B">
        <w:rPr>
          <w:sz w:val="24"/>
          <w:szCs w:val="24"/>
        </w:rPr>
        <w:t xml:space="preserve">, la </w:t>
      </w:r>
      <w:proofErr w:type="spellStart"/>
      <w:r w:rsidRPr="0024575B">
        <w:rPr>
          <w:sz w:val="24"/>
          <w:szCs w:val="24"/>
        </w:rPr>
        <w:t>GrandCliff</w:t>
      </w:r>
      <w:proofErr w:type="spellEnd"/>
      <w:r w:rsidRPr="0024575B">
        <w:rPr>
          <w:sz w:val="24"/>
          <w:szCs w:val="24"/>
        </w:rPr>
        <w:t xml:space="preserve"> Chrono affirme avec sobriété </w:t>
      </w:r>
      <w:r w:rsidR="002F1A71">
        <w:rPr>
          <w:sz w:val="24"/>
          <w:szCs w:val="24"/>
        </w:rPr>
        <w:t>son</w:t>
      </w:r>
      <w:r w:rsidRPr="0024575B">
        <w:rPr>
          <w:sz w:val="24"/>
          <w:szCs w:val="24"/>
        </w:rPr>
        <w:t xml:space="preserve"> élégance sportive.</w:t>
      </w:r>
    </w:p>
    <w:p w14:paraId="1F119A5D" w14:textId="77777777" w:rsidR="00644ABB" w:rsidRPr="0024575B" w:rsidRDefault="00644ABB" w:rsidP="00644ABB">
      <w:pPr>
        <w:rPr>
          <w:sz w:val="24"/>
          <w:szCs w:val="24"/>
        </w:rPr>
      </w:pPr>
    </w:p>
    <w:p w14:paraId="24DD9C3D" w14:textId="55E48917" w:rsidR="00D1189F" w:rsidRPr="0024575B" w:rsidRDefault="00206C1F" w:rsidP="00D1189F">
      <w:pPr>
        <w:pStyle w:val="Titre3"/>
        <w:rPr>
          <w:sz w:val="24"/>
          <w:szCs w:val="24"/>
        </w:rPr>
      </w:pPr>
      <w:r w:rsidRPr="0024575B">
        <w:rPr>
          <w:sz w:val="24"/>
          <w:szCs w:val="24"/>
        </w:rPr>
        <w:t>CHRONOGRAPHE</w:t>
      </w:r>
      <w:r w:rsidR="00D1189F" w:rsidRPr="0024575B">
        <w:rPr>
          <w:sz w:val="24"/>
          <w:szCs w:val="24"/>
        </w:rPr>
        <w:t xml:space="preserve"> </w:t>
      </w:r>
      <w:r w:rsidRPr="0024575B">
        <w:rPr>
          <w:sz w:val="24"/>
          <w:szCs w:val="24"/>
        </w:rPr>
        <w:t>À COMPTEUR 60 MINUTES</w:t>
      </w:r>
      <w:r w:rsidR="00277CE9" w:rsidRPr="0024575B">
        <w:rPr>
          <w:sz w:val="24"/>
          <w:szCs w:val="24"/>
        </w:rPr>
        <w:t xml:space="preserve">, </w:t>
      </w:r>
    </w:p>
    <w:p w14:paraId="3281EEF4" w14:textId="1439ACC1" w:rsidR="00206C1F" w:rsidRPr="0024575B" w:rsidRDefault="00206C1F" w:rsidP="00206C1F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 w:rsidRPr="0024575B">
        <w:rPr>
          <w:rFonts w:eastAsiaTheme="majorEastAsia" w:cstheme="majorBidi"/>
          <w:color w:val="1F3763" w:themeColor="accent1" w:themeShade="7F"/>
          <w:sz w:val="24"/>
          <w:szCs w:val="24"/>
        </w:rPr>
        <w:t>GRANDE DATE</w:t>
      </w:r>
    </w:p>
    <w:p w14:paraId="252FE167" w14:textId="77777777" w:rsidR="00206C1F" w:rsidRPr="0024575B" w:rsidRDefault="00206C1F" w:rsidP="00206C1F">
      <w:pPr>
        <w:rPr>
          <w:sz w:val="24"/>
          <w:szCs w:val="24"/>
        </w:rPr>
      </w:pPr>
    </w:p>
    <w:p w14:paraId="6C90980C" w14:textId="77777777" w:rsidR="00D1189F" w:rsidRPr="0024575B" w:rsidRDefault="00D1189F" w:rsidP="00D1189F">
      <w:pPr>
        <w:pStyle w:val="titredonnestechnique"/>
        <w:rPr>
          <w:sz w:val="24"/>
          <w:szCs w:val="24"/>
        </w:rPr>
      </w:pPr>
    </w:p>
    <w:p w14:paraId="6A5F038C" w14:textId="17E42D38" w:rsidR="00C04F09" w:rsidRPr="0024575B" w:rsidRDefault="00C04F09" w:rsidP="00026F1D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MO</w:t>
      </w:r>
      <w:r w:rsidR="00AD094C" w:rsidRPr="0024575B">
        <w:rPr>
          <w:sz w:val="24"/>
          <w:szCs w:val="24"/>
        </w:rPr>
        <w:t>U</w:t>
      </w:r>
      <w:r w:rsidRPr="0024575B">
        <w:rPr>
          <w:sz w:val="24"/>
          <w:szCs w:val="24"/>
        </w:rPr>
        <w:t xml:space="preserve">VEMENT </w:t>
      </w:r>
    </w:p>
    <w:p w14:paraId="4D363353" w14:textId="2E002D01" w:rsidR="00026F1D" w:rsidRPr="0024575B" w:rsidRDefault="00026F1D" w:rsidP="00026F1D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Mécanique</w:t>
      </w:r>
      <w:r w:rsidRPr="0024575B">
        <w:rPr>
          <w:b w:val="0"/>
          <w:color w:val="FF0000"/>
          <w:sz w:val="24"/>
          <w:szCs w:val="24"/>
        </w:rPr>
        <w:t xml:space="preserve"> </w:t>
      </w:r>
      <w:r w:rsidRPr="0024575B">
        <w:rPr>
          <w:b w:val="0"/>
          <w:color w:val="000000" w:themeColor="text1"/>
          <w:sz w:val="24"/>
          <w:szCs w:val="24"/>
        </w:rPr>
        <w:t>à remontage automatique</w:t>
      </w:r>
      <w:r w:rsidR="00B9237E" w:rsidRPr="0024575B">
        <w:rPr>
          <w:b w:val="0"/>
          <w:color w:val="000000" w:themeColor="text1"/>
          <w:sz w:val="24"/>
          <w:szCs w:val="24"/>
        </w:rPr>
        <w:t>,</w:t>
      </w:r>
      <w:r w:rsidRPr="0024575B">
        <w:rPr>
          <w:b w:val="0"/>
          <w:color w:val="000000" w:themeColor="text1"/>
          <w:sz w:val="24"/>
          <w:szCs w:val="24"/>
        </w:rPr>
        <w:t xml:space="preserve"> </w:t>
      </w:r>
      <w:r w:rsidRPr="0024575B">
        <w:rPr>
          <w:b w:val="0"/>
          <w:sz w:val="24"/>
          <w:szCs w:val="24"/>
        </w:rPr>
        <w:t xml:space="preserve">calibre </w:t>
      </w:r>
      <w:r w:rsidR="00206C1F" w:rsidRPr="0024575B">
        <w:rPr>
          <w:b w:val="0"/>
          <w:sz w:val="24"/>
          <w:szCs w:val="24"/>
        </w:rPr>
        <w:t xml:space="preserve">exclusif </w:t>
      </w:r>
      <w:r w:rsidRPr="0024575B">
        <w:rPr>
          <w:b w:val="0"/>
          <w:sz w:val="24"/>
          <w:szCs w:val="24"/>
        </w:rPr>
        <w:t xml:space="preserve">Dubois </w:t>
      </w:r>
      <w:proofErr w:type="spellStart"/>
      <w:r w:rsidRPr="0024575B">
        <w:rPr>
          <w:b w:val="0"/>
          <w:sz w:val="24"/>
          <w:szCs w:val="24"/>
        </w:rPr>
        <w:t>Dépraz</w:t>
      </w:r>
      <w:proofErr w:type="spellEnd"/>
      <w:r w:rsidRPr="0024575B">
        <w:rPr>
          <w:b w:val="0"/>
          <w:sz w:val="24"/>
          <w:szCs w:val="24"/>
        </w:rPr>
        <w:t xml:space="preserve"> </w:t>
      </w:r>
      <w:r w:rsidR="00206C1F" w:rsidRPr="0024575B">
        <w:rPr>
          <w:b w:val="0"/>
          <w:sz w:val="24"/>
          <w:szCs w:val="24"/>
        </w:rPr>
        <w:t>DD456</w:t>
      </w:r>
      <w:r w:rsidR="00503634" w:rsidRPr="0024575B">
        <w:rPr>
          <w:b w:val="0"/>
          <w:sz w:val="24"/>
          <w:szCs w:val="24"/>
        </w:rPr>
        <w:t>3</w:t>
      </w:r>
      <w:r w:rsidRPr="0024575B">
        <w:rPr>
          <w:b w:val="0"/>
          <w:sz w:val="24"/>
          <w:szCs w:val="24"/>
        </w:rPr>
        <w:t xml:space="preserve">, </w:t>
      </w:r>
      <w:r w:rsidR="009B79B7" w:rsidRPr="0024575B">
        <w:rPr>
          <w:b w:val="0"/>
          <w:sz w:val="24"/>
          <w:szCs w:val="24"/>
        </w:rPr>
        <w:t>47</w:t>
      </w:r>
      <w:r w:rsidRPr="0024575B">
        <w:rPr>
          <w:b w:val="0"/>
          <w:sz w:val="24"/>
          <w:szCs w:val="24"/>
        </w:rPr>
        <w:t xml:space="preserve"> rubis. </w:t>
      </w:r>
    </w:p>
    <w:p w14:paraId="335BE6A6" w14:textId="6A8E5751" w:rsidR="00026F1D" w:rsidRPr="0024575B" w:rsidRDefault="00026F1D" w:rsidP="00026F1D">
      <w:pPr>
        <w:pStyle w:val="titredonnestechnique"/>
        <w:rPr>
          <w:b w:val="0"/>
          <w:color w:val="000000" w:themeColor="text1"/>
          <w:sz w:val="24"/>
          <w:szCs w:val="24"/>
        </w:rPr>
      </w:pPr>
      <w:r w:rsidRPr="0024575B">
        <w:rPr>
          <w:b w:val="0"/>
          <w:color w:val="000000" w:themeColor="text1"/>
          <w:sz w:val="24"/>
          <w:szCs w:val="24"/>
        </w:rPr>
        <w:t>Masse oscillante sur roulement à billes</w:t>
      </w:r>
      <w:r w:rsidR="009B79B7" w:rsidRPr="0024575B">
        <w:rPr>
          <w:b w:val="0"/>
          <w:color w:val="000000" w:themeColor="text1"/>
          <w:sz w:val="24"/>
          <w:szCs w:val="24"/>
        </w:rPr>
        <w:t xml:space="preserve"> en céramique</w:t>
      </w:r>
      <w:r w:rsidRPr="0024575B">
        <w:rPr>
          <w:b w:val="0"/>
          <w:color w:val="000000" w:themeColor="text1"/>
          <w:sz w:val="24"/>
          <w:szCs w:val="24"/>
        </w:rPr>
        <w:t>, découpée et gravée.</w:t>
      </w:r>
      <w:r w:rsidR="00706B5C" w:rsidRPr="0024575B">
        <w:rPr>
          <w:b w:val="0"/>
          <w:color w:val="000000" w:themeColor="text1"/>
          <w:sz w:val="24"/>
          <w:szCs w:val="24"/>
        </w:rPr>
        <w:t xml:space="preserve"> Remontage bidirectionnel.</w:t>
      </w:r>
    </w:p>
    <w:p w14:paraId="6C796AEF" w14:textId="77777777" w:rsidR="00D1189F" w:rsidRPr="0024575B" w:rsidRDefault="00D1189F" w:rsidP="00D1189F">
      <w:pPr>
        <w:pStyle w:val="titredonnestechnique"/>
        <w:rPr>
          <w:sz w:val="24"/>
          <w:szCs w:val="24"/>
        </w:rPr>
      </w:pPr>
    </w:p>
    <w:p w14:paraId="090835CF" w14:textId="57359CBC" w:rsidR="00D1189F" w:rsidRPr="0024575B" w:rsidRDefault="00206C1F" w:rsidP="00D1189F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FONCTIONS</w:t>
      </w:r>
    </w:p>
    <w:p w14:paraId="1B04F7BB" w14:textId="77777777" w:rsidR="00D1189F" w:rsidRPr="0024575B" w:rsidRDefault="00D1189F" w:rsidP="00D1189F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Heures, minutes, secondes.</w:t>
      </w:r>
    </w:p>
    <w:p w14:paraId="502C1EB5" w14:textId="52BAB713" w:rsidR="00D1189F" w:rsidRPr="0024575B" w:rsidRDefault="00206C1F" w:rsidP="00D1189F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Chronographe à compteur 60 minutes.</w:t>
      </w:r>
      <w:r w:rsidRPr="0024575B">
        <w:rPr>
          <w:b w:val="0"/>
          <w:sz w:val="24"/>
          <w:szCs w:val="24"/>
        </w:rPr>
        <w:br/>
        <w:t>Grande date</w:t>
      </w:r>
      <w:r w:rsidR="005D15D9" w:rsidRPr="0024575B">
        <w:rPr>
          <w:b w:val="0"/>
          <w:sz w:val="24"/>
          <w:szCs w:val="24"/>
        </w:rPr>
        <w:t>.</w:t>
      </w:r>
    </w:p>
    <w:p w14:paraId="47490546" w14:textId="77777777" w:rsidR="00983F09" w:rsidRPr="0024575B" w:rsidRDefault="00983F09" w:rsidP="00D1189F">
      <w:pPr>
        <w:pStyle w:val="titredonnestechnique"/>
        <w:rPr>
          <w:sz w:val="24"/>
          <w:szCs w:val="24"/>
        </w:rPr>
      </w:pPr>
    </w:p>
    <w:p w14:paraId="47A2E058" w14:textId="0B7CA16A" w:rsidR="00D1189F" w:rsidRPr="0024575B" w:rsidRDefault="00D1189F" w:rsidP="00D1189F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BOÎTE </w:t>
      </w:r>
    </w:p>
    <w:p w14:paraId="4E855A99" w14:textId="4BE244F7" w:rsidR="00D1189F" w:rsidRPr="0024575B" w:rsidRDefault="00D1189F" w:rsidP="00D1189F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Acier poli et satiné. </w:t>
      </w:r>
    </w:p>
    <w:p w14:paraId="6CF1761F" w14:textId="7F3914DC" w:rsidR="00D1189F" w:rsidRPr="0024575B" w:rsidRDefault="00D1189F" w:rsidP="00D1189F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Diamètre </w:t>
      </w:r>
      <w:r w:rsidR="00026F1D" w:rsidRPr="0024575B">
        <w:rPr>
          <w:sz w:val="24"/>
          <w:szCs w:val="24"/>
        </w:rPr>
        <w:t>41</w:t>
      </w:r>
      <w:r w:rsidRPr="0024575B">
        <w:rPr>
          <w:sz w:val="24"/>
          <w:szCs w:val="24"/>
        </w:rPr>
        <w:t xml:space="preserve"> </w:t>
      </w:r>
      <w:proofErr w:type="spellStart"/>
      <w:r w:rsidRPr="0024575B">
        <w:rPr>
          <w:sz w:val="24"/>
          <w:szCs w:val="24"/>
        </w:rPr>
        <w:t>mm.</w:t>
      </w:r>
      <w:proofErr w:type="spellEnd"/>
      <w:r w:rsidRPr="0024575B">
        <w:rPr>
          <w:sz w:val="24"/>
          <w:szCs w:val="24"/>
        </w:rPr>
        <w:t xml:space="preserve"> </w:t>
      </w:r>
    </w:p>
    <w:p w14:paraId="6705CAC0" w14:textId="77777777" w:rsidR="00E24FB0" w:rsidRDefault="00E24FB0" w:rsidP="005D15D9">
      <w:pPr>
        <w:rPr>
          <w:sz w:val="24"/>
          <w:szCs w:val="24"/>
        </w:rPr>
      </w:pPr>
    </w:p>
    <w:p w14:paraId="50BC4CA7" w14:textId="2C85AC43" w:rsidR="00E24FB0" w:rsidRDefault="00E24FB0" w:rsidP="00E24FB0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COURONNE</w:t>
      </w:r>
    </w:p>
    <w:p w14:paraId="63BF9987" w14:textId="408F33A0" w:rsidR="009B79B7" w:rsidRPr="0024575B" w:rsidRDefault="00F237A9" w:rsidP="005D15D9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Couronne vissée, ornée du logo Pierre </w:t>
      </w:r>
      <w:proofErr w:type="spellStart"/>
      <w:r w:rsidRPr="0024575B">
        <w:rPr>
          <w:sz w:val="24"/>
          <w:szCs w:val="24"/>
        </w:rPr>
        <w:t>DeRoche</w:t>
      </w:r>
      <w:proofErr w:type="spellEnd"/>
      <w:r w:rsidRPr="0024575B">
        <w:rPr>
          <w:sz w:val="24"/>
          <w:szCs w:val="24"/>
        </w:rPr>
        <w:t xml:space="preserve">. </w:t>
      </w:r>
    </w:p>
    <w:p w14:paraId="5AC3A996" w14:textId="515B3EC4" w:rsidR="00E24FB0" w:rsidRDefault="00E24FB0" w:rsidP="00E24FB0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GLACE</w:t>
      </w:r>
    </w:p>
    <w:p w14:paraId="1A28ED45" w14:textId="0FCD8713" w:rsidR="005D15D9" w:rsidRPr="0024575B" w:rsidRDefault="005D15D9" w:rsidP="005D15D9">
      <w:pPr>
        <w:rPr>
          <w:sz w:val="24"/>
          <w:szCs w:val="24"/>
        </w:rPr>
      </w:pPr>
      <w:r w:rsidRPr="0024575B">
        <w:rPr>
          <w:sz w:val="24"/>
          <w:szCs w:val="24"/>
        </w:rPr>
        <w:t>Glace saphir antireflet. Fond saphir.</w:t>
      </w:r>
    </w:p>
    <w:p w14:paraId="414E3651" w14:textId="77777777" w:rsidR="00F237A9" w:rsidRPr="0024575B" w:rsidRDefault="00F237A9" w:rsidP="00F237A9">
      <w:pPr>
        <w:pStyle w:val="titredonnestechnique"/>
        <w:rPr>
          <w:sz w:val="24"/>
          <w:szCs w:val="24"/>
        </w:rPr>
      </w:pPr>
    </w:p>
    <w:p w14:paraId="28968EEE" w14:textId="220BFF4F" w:rsidR="00F237A9" w:rsidRPr="0024575B" w:rsidRDefault="00F237A9" w:rsidP="00F237A9">
      <w:pPr>
        <w:pStyle w:val="titredonnestechnique"/>
        <w:rPr>
          <w:sz w:val="24"/>
          <w:szCs w:val="24"/>
        </w:rPr>
      </w:pPr>
      <w:proofErr w:type="spellStart"/>
      <w:r w:rsidRPr="0024575B">
        <w:rPr>
          <w:sz w:val="24"/>
          <w:szCs w:val="24"/>
        </w:rPr>
        <w:t>ÉTANCHÉTITÉ</w:t>
      </w:r>
      <w:proofErr w:type="spellEnd"/>
    </w:p>
    <w:p w14:paraId="32F5FD87" w14:textId="77777777" w:rsidR="00F237A9" w:rsidRPr="0024575B" w:rsidRDefault="00F237A9" w:rsidP="00F237A9">
      <w:pPr>
        <w:rPr>
          <w:sz w:val="24"/>
          <w:szCs w:val="24"/>
        </w:rPr>
      </w:pPr>
      <w:r w:rsidRPr="0024575B">
        <w:rPr>
          <w:sz w:val="24"/>
          <w:szCs w:val="24"/>
        </w:rPr>
        <w:t>Étanche à 50 m.</w:t>
      </w:r>
    </w:p>
    <w:p w14:paraId="064D7B9A" w14:textId="77777777" w:rsidR="00D1189F" w:rsidRPr="0024575B" w:rsidRDefault="00D1189F" w:rsidP="00D1189F">
      <w:pPr>
        <w:pStyle w:val="titredonnestechnique"/>
        <w:rPr>
          <w:sz w:val="24"/>
          <w:szCs w:val="24"/>
        </w:rPr>
      </w:pPr>
    </w:p>
    <w:p w14:paraId="1681CE84" w14:textId="06BB5812" w:rsidR="00D1189F" w:rsidRPr="0024575B" w:rsidRDefault="00C04F09" w:rsidP="00D1189F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CA</w:t>
      </w:r>
      <w:r w:rsidR="00AD094C" w:rsidRPr="0024575B">
        <w:rPr>
          <w:sz w:val="24"/>
          <w:szCs w:val="24"/>
        </w:rPr>
        <w:t>DRAN</w:t>
      </w:r>
      <w:r w:rsidRPr="0024575B">
        <w:rPr>
          <w:sz w:val="24"/>
          <w:szCs w:val="24"/>
        </w:rPr>
        <w:t xml:space="preserve"> </w:t>
      </w:r>
      <w:r w:rsidR="00D1189F" w:rsidRPr="0024575B">
        <w:rPr>
          <w:sz w:val="24"/>
          <w:szCs w:val="24"/>
        </w:rPr>
        <w:t xml:space="preserve"> </w:t>
      </w:r>
    </w:p>
    <w:p w14:paraId="05DC1626" w14:textId="5EF15D95" w:rsidR="00206C1F" w:rsidRPr="0024575B" w:rsidRDefault="00206C1F" w:rsidP="00D1189F">
      <w:pPr>
        <w:rPr>
          <w:sz w:val="24"/>
          <w:szCs w:val="24"/>
        </w:rPr>
      </w:pPr>
      <w:r w:rsidRPr="0024575B">
        <w:rPr>
          <w:rFonts w:cstheme="minorHAnsi"/>
          <w:sz w:val="24"/>
          <w:szCs w:val="24"/>
        </w:rPr>
        <w:t>Noir avec index</w:t>
      </w:r>
      <w:r w:rsidR="000B4DA6" w:rsidRPr="0024575B">
        <w:rPr>
          <w:rFonts w:cstheme="minorHAnsi"/>
          <w:sz w:val="24"/>
          <w:szCs w:val="24"/>
        </w:rPr>
        <w:t xml:space="preserve"> appliques</w:t>
      </w:r>
      <w:r w:rsidRPr="0024575B">
        <w:rPr>
          <w:rFonts w:cstheme="minorHAnsi"/>
          <w:sz w:val="24"/>
          <w:szCs w:val="24"/>
        </w:rPr>
        <w:t>.</w:t>
      </w:r>
    </w:p>
    <w:p w14:paraId="40BCC238" w14:textId="77777777" w:rsidR="00277CE9" w:rsidRPr="0024575B" w:rsidRDefault="00277CE9" w:rsidP="008D3276">
      <w:pPr>
        <w:pStyle w:val="titredonnestechnique"/>
        <w:rPr>
          <w:sz w:val="24"/>
          <w:szCs w:val="24"/>
        </w:rPr>
      </w:pPr>
    </w:p>
    <w:p w14:paraId="16809C8D" w14:textId="7899D63C" w:rsidR="008D3276" w:rsidRPr="0024575B" w:rsidRDefault="008D3276" w:rsidP="008D3276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BRACELET </w:t>
      </w:r>
    </w:p>
    <w:p w14:paraId="32EF1101" w14:textId="5026ABC2" w:rsidR="00D1189F" w:rsidRDefault="00206C1F" w:rsidP="00D1189F">
      <w:pPr>
        <w:rPr>
          <w:rFonts w:cstheme="minorHAnsi"/>
          <w:sz w:val="24"/>
          <w:szCs w:val="24"/>
          <w:lang w:val="fr-CH"/>
        </w:rPr>
      </w:pPr>
      <w:r w:rsidRPr="0024575B">
        <w:rPr>
          <w:rFonts w:cstheme="minorHAnsi"/>
          <w:sz w:val="24"/>
          <w:szCs w:val="24"/>
          <w:lang w:val="fr-CH"/>
        </w:rPr>
        <w:t xml:space="preserve">Cuir texturé </w:t>
      </w:r>
      <w:proofErr w:type="spellStart"/>
      <w:r w:rsidRPr="0024575B">
        <w:rPr>
          <w:rFonts w:cstheme="minorHAnsi"/>
          <w:sz w:val="24"/>
          <w:szCs w:val="24"/>
          <w:lang w:val="fr-CH"/>
        </w:rPr>
        <w:t>Cordura</w:t>
      </w:r>
      <w:proofErr w:type="spellEnd"/>
      <w:r w:rsidRPr="0024575B">
        <w:rPr>
          <w:rFonts w:cstheme="minorHAnsi"/>
          <w:sz w:val="24"/>
          <w:szCs w:val="24"/>
          <w:lang w:val="fr-CH"/>
        </w:rPr>
        <w:t xml:space="preserve">, avec boucle </w:t>
      </w:r>
      <w:proofErr w:type="spellStart"/>
      <w:r w:rsidRPr="0024575B">
        <w:rPr>
          <w:rFonts w:cstheme="minorHAnsi"/>
          <w:sz w:val="24"/>
          <w:szCs w:val="24"/>
          <w:lang w:val="fr-CH"/>
        </w:rPr>
        <w:t>déployante</w:t>
      </w:r>
      <w:proofErr w:type="spellEnd"/>
      <w:r w:rsidRPr="0024575B">
        <w:rPr>
          <w:rFonts w:cstheme="minorHAnsi"/>
          <w:sz w:val="24"/>
          <w:szCs w:val="24"/>
          <w:lang w:val="fr-CH"/>
        </w:rPr>
        <w:t xml:space="preserve"> </w:t>
      </w:r>
      <w:r w:rsidR="0017487C" w:rsidRPr="0024575B">
        <w:rPr>
          <w:rFonts w:cstheme="minorHAnsi"/>
          <w:sz w:val="24"/>
          <w:szCs w:val="24"/>
          <w:lang w:val="fr-CH"/>
        </w:rPr>
        <w:t xml:space="preserve">à sécurité </w:t>
      </w:r>
      <w:r w:rsidRPr="0024575B">
        <w:rPr>
          <w:rFonts w:cstheme="minorHAnsi"/>
          <w:sz w:val="24"/>
          <w:szCs w:val="24"/>
          <w:lang w:val="fr-CH"/>
        </w:rPr>
        <w:t>en acier.</w:t>
      </w:r>
      <w:r w:rsidR="00E037D4" w:rsidRPr="0024575B">
        <w:rPr>
          <w:rFonts w:cstheme="minorHAnsi"/>
          <w:sz w:val="24"/>
          <w:szCs w:val="24"/>
          <w:lang w:val="fr-CH"/>
        </w:rPr>
        <w:t xml:space="preserve"> </w:t>
      </w:r>
    </w:p>
    <w:p w14:paraId="186C2CAE" w14:textId="758AD531" w:rsidR="00D1189F" w:rsidRPr="0024575B" w:rsidRDefault="00D1189F" w:rsidP="00D1189F">
      <w:pPr>
        <w:spacing w:after="200"/>
        <w:rPr>
          <w:sz w:val="24"/>
          <w:szCs w:val="24"/>
        </w:rPr>
      </w:pPr>
    </w:p>
    <w:p w14:paraId="6A21BAB9" w14:textId="2B054A36" w:rsidR="005F6A29" w:rsidRPr="0024575B" w:rsidRDefault="005F6A29" w:rsidP="00D1189F">
      <w:pPr>
        <w:spacing w:after="200"/>
        <w:rPr>
          <w:sz w:val="24"/>
          <w:szCs w:val="24"/>
        </w:rPr>
      </w:pPr>
    </w:p>
    <w:p w14:paraId="04FCCEE4" w14:textId="7199A910" w:rsidR="005F6A29" w:rsidRPr="0024575B" w:rsidRDefault="005F6A29" w:rsidP="00D1189F">
      <w:pPr>
        <w:spacing w:after="200"/>
        <w:rPr>
          <w:sz w:val="24"/>
          <w:szCs w:val="24"/>
        </w:rPr>
      </w:pPr>
    </w:p>
    <w:p w14:paraId="7ADF2571" w14:textId="6C1C24C3" w:rsidR="00E037D4" w:rsidRPr="0024575B" w:rsidRDefault="00E037D4" w:rsidP="00E037D4">
      <w:pPr>
        <w:pStyle w:val="Titre1"/>
        <w:rPr>
          <w:sz w:val="24"/>
          <w:szCs w:val="24"/>
          <w:lang w:val="it-IT"/>
        </w:rPr>
      </w:pPr>
      <w:proofErr w:type="spellStart"/>
      <w:r w:rsidRPr="0024575B">
        <w:rPr>
          <w:sz w:val="24"/>
          <w:szCs w:val="24"/>
          <w:lang w:val="it-IT"/>
        </w:rPr>
        <w:t>GRANDCLIFF</w:t>
      </w:r>
      <w:proofErr w:type="spellEnd"/>
      <w:r w:rsidRPr="0024575B">
        <w:rPr>
          <w:sz w:val="24"/>
          <w:szCs w:val="24"/>
          <w:lang w:val="it-IT"/>
        </w:rPr>
        <w:t xml:space="preserve"> DARK </w:t>
      </w:r>
      <w:r w:rsidR="00277CE9" w:rsidRPr="0024575B">
        <w:rPr>
          <w:sz w:val="24"/>
          <w:szCs w:val="24"/>
          <w:lang w:val="it-IT"/>
        </w:rPr>
        <w:t xml:space="preserve">SIDE </w:t>
      </w:r>
      <w:r w:rsidRPr="0024575B">
        <w:rPr>
          <w:sz w:val="24"/>
          <w:szCs w:val="24"/>
          <w:lang w:val="it-IT"/>
        </w:rPr>
        <w:t>CHRONO</w:t>
      </w:r>
    </w:p>
    <w:p w14:paraId="353B1A4C" w14:textId="5BD7720C" w:rsidR="00E037D4" w:rsidRPr="0024575B" w:rsidRDefault="00E037D4" w:rsidP="00E037D4">
      <w:pPr>
        <w:pStyle w:val="Titre3"/>
        <w:rPr>
          <w:rFonts w:eastAsiaTheme="minorEastAsia" w:cstheme="minorBidi"/>
          <w:color w:val="auto"/>
          <w:sz w:val="24"/>
          <w:szCs w:val="24"/>
          <w:lang w:val="it-IT"/>
        </w:rPr>
      </w:pPr>
      <w:r w:rsidRPr="0024575B">
        <w:rPr>
          <w:rStyle w:val="Accentuationlgre"/>
          <w:rFonts w:eastAsiaTheme="minorEastAsia" w:cstheme="minorBidi"/>
          <w:color w:val="000000" w:themeColor="text1"/>
          <w:sz w:val="24"/>
          <w:szCs w:val="24"/>
          <w:lang w:val="it-IT"/>
        </w:rPr>
        <w:t>GRC10015ACI0-002CUI</w:t>
      </w:r>
    </w:p>
    <w:p w14:paraId="54FE6A77" w14:textId="77777777" w:rsidR="00E037D4" w:rsidRPr="0024575B" w:rsidRDefault="00E037D4" w:rsidP="00E037D4">
      <w:pPr>
        <w:pStyle w:val="Titre3"/>
        <w:rPr>
          <w:rFonts w:eastAsiaTheme="minorEastAsia" w:cstheme="minorBidi"/>
          <w:color w:val="auto"/>
          <w:sz w:val="24"/>
          <w:szCs w:val="24"/>
          <w:lang w:val="it-IT"/>
        </w:rPr>
      </w:pPr>
    </w:p>
    <w:p w14:paraId="152C9BC5" w14:textId="77777777" w:rsidR="0024575B" w:rsidRDefault="0024575B" w:rsidP="00E037D4">
      <w:pPr>
        <w:pStyle w:val="Titre3"/>
        <w:rPr>
          <w:rFonts w:eastAsiaTheme="minorEastAsia" w:cstheme="minorBidi"/>
          <w:color w:val="auto"/>
          <w:sz w:val="24"/>
          <w:szCs w:val="24"/>
        </w:rPr>
      </w:pPr>
      <w:r w:rsidRPr="0024575B">
        <w:rPr>
          <w:rFonts w:eastAsiaTheme="minorEastAsia" w:cstheme="minorBidi"/>
          <w:color w:val="auto"/>
          <w:sz w:val="24"/>
          <w:szCs w:val="24"/>
        </w:rPr>
        <w:t xml:space="preserve">Hommage aux noirs qui attirent la lumière, à la discrétion qui rend remarquable… la </w:t>
      </w:r>
      <w:proofErr w:type="spellStart"/>
      <w:r w:rsidRPr="0024575B">
        <w:rPr>
          <w:rFonts w:eastAsiaTheme="minorEastAsia" w:cstheme="minorBidi"/>
          <w:color w:val="auto"/>
          <w:sz w:val="24"/>
          <w:szCs w:val="24"/>
        </w:rPr>
        <w:t>GrandCliff</w:t>
      </w:r>
      <w:proofErr w:type="spellEnd"/>
      <w:r w:rsidRPr="0024575B">
        <w:rPr>
          <w:rFonts w:eastAsiaTheme="minorEastAsia" w:cstheme="minorBidi"/>
          <w:color w:val="auto"/>
          <w:sz w:val="24"/>
          <w:szCs w:val="24"/>
        </w:rPr>
        <w:t xml:space="preserve"> </w:t>
      </w:r>
      <w:proofErr w:type="spellStart"/>
      <w:r w:rsidRPr="0024575B">
        <w:rPr>
          <w:rFonts w:eastAsiaTheme="minorEastAsia" w:cstheme="minorBidi"/>
          <w:color w:val="auto"/>
          <w:sz w:val="24"/>
          <w:szCs w:val="24"/>
        </w:rPr>
        <w:t>Dark</w:t>
      </w:r>
      <w:proofErr w:type="spellEnd"/>
      <w:r w:rsidRPr="0024575B">
        <w:rPr>
          <w:rFonts w:eastAsiaTheme="minorEastAsia" w:cstheme="minorBidi"/>
          <w:color w:val="auto"/>
          <w:sz w:val="24"/>
          <w:szCs w:val="24"/>
        </w:rPr>
        <w:t xml:space="preserve"> </w:t>
      </w:r>
      <w:proofErr w:type="spellStart"/>
      <w:r w:rsidRPr="0024575B">
        <w:rPr>
          <w:rFonts w:eastAsiaTheme="minorEastAsia" w:cstheme="minorBidi"/>
          <w:color w:val="auto"/>
          <w:sz w:val="24"/>
          <w:szCs w:val="24"/>
        </w:rPr>
        <w:t>Side</w:t>
      </w:r>
      <w:proofErr w:type="spellEnd"/>
      <w:r w:rsidRPr="0024575B">
        <w:rPr>
          <w:rFonts w:eastAsiaTheme="minorEastAsia" w:cstheme="minorBidi"/>
          <w:color w:val="auto"/>
          <w:sz w:val="24"/>
          <w:szCs w:val="24"/>
        </w:rPr>
        <w:t xml:space="preserve"> Chrono habille son chronographe exclusif d’une distinction puissamment évocatrice.</w:t>
      </w:r>
    </w:p>
    <w:p w14:paraId="70390C36" w14:textId="77777777" w:rsidR="0024575B" w:rsidRDefault="0024575B" w:rsidP="00E037D4">
      <w:pPr>
        <w:pStyle w:val="Titre3"/>
        <w:rPr>
          <w:rFonts w:eastAsiaTheme="minorEastAsia" w:cstheme="minorBidi"/>
          <w:color w:val="auto"/>
          <w:sz w:val="24"/>
          <w:szCs w:val="24"/>
        </w:rPr>
      </w:pPr>
    </w:p>
    <w:p w14:paraId="201E0C76" w14:textId="6B6080C6" w:rsidR="00E037D4" w:rsidRPr="0024575B" w:rsidRDefault="00E037D4" w:rsidP="00E037D4">
      <w:pPr>
        <w:pStyle w:val="Titre3"/>
        <w:rPr>
          <w:sz w:val="24"/>
          <w:szCs w:val="24"/>
        </w:rPr>
      </w:pPr>
      <w:r w:rsidRPr="0024575B">
        <w:rPr>
          <w:sz w:val="24"/>
          <w:szCs w:val="24"/>
        </w:rPr>
        <w:t>CHRONOGRAPHE À COMPTEUR 60 MINUTES</w:t>
      </w:r>
      <w:r w:rsidR="00277CE9" w:rsidRPr="0024575B">
        <w:rPr>
          <w:sz w:val="24"/>
          <w:szCs w:val="24"/>
        </w:rPr>
        <w:t xml:space="preserve">, </w:t>
      </w:r>
    </w:p>
    <w:p w14:paraId="3BD0DF9D" w14:textId="77777777" w:rsidR="00E037D4" w:rsidRPr="0024575B" w:rsidRDefault="00E037D4" w:rsidP="00E037D4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 w:rsidRPr="0024575B">
        <w:rPr>
          <w:rFonts w:eastAsiaTheme="majorEastAsia" w:cstheme="majorBidi"/>
          <w:color w:val="1F3763" w:themeColor="accent1" w:themeShade="7F"/>
          <w:sz w:val="24"/>
          <w:szCs w:val="24"/>
        </w:rPr>
        <w:t>GRANDE DATE</w:t>
      </w:r>
    </w:p>
    <w:p w14:paraId="571F4E38" w14:textId="77777777" w:rsidR="00E037D4" w:rsidRPr="0024575B" w:rsidRDefault="00E037D4" w:rsidP="00E037D4">
      <w:pPr>
        <w:rPr>
          <w:sz w:val="24"/>
          <w:szCs w:val="24"/>
        </w:rPr>
      </w:pPr>
    </w:p>
    <w:p w14:paraId="67089F6C" w14:textId="77777777" w:rsidR="00E037D4" w:rsidRPr="0024575B" w:rsidRDefault="00E037D4" w:rsidP="00E037D4">
      <w:pPr>
        <w:pStyle w:val="titredonnestechnique"/>
        <w:rPr>
          <w:sz w:val="24"/>
          <w:szCs w:val="24"/>
        </w:rPr>
      </w:pPr>
    </w:p>
    <w:p w14:paraId="5ED15A3D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MOUVEMENT </w:t>
      </w:r>
    </w:p>
    <w:p w14:paraId="207FBD7D" w14:textId="77777777" w:rsidR="009B79B7" w:rsidRPr="0024575B" w:rsidRDefault="009B79B7" w:rsidP="009B79B7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Mécanique</w:t>
      </w:r>
      <w:r w:rsidRPr="0024575B">
        <w:rPr>
          <w:b w:val="0"/>
          <w:color w:val="FF0000"/>
          <w:sz w:val="24"/>
          <w:szCs w:val="24"/>
        </w:rPr>
        <w:t xml:space="preserve"> </w:t>
      </w:r>
      <w:r w:rsidRPr="0024575B">
        <w:rPr>
          <w:b w:val="0"/>
          <w:color w:val="000000" w:themeColor="text1"/>
          <w:sz w:val="24"/>
          <w:szCs w:val="24"/>
        </w:rPr>
        <w:t xml:space="preserve">à remontage automatique, </w:t>
      </w:r>
      <w:r w:rsidRPr="0024575B">
        <w:rPr>
          <w:b w:val="0"/>
          <w:sz w:val="24"/>
          <w:szCs w:val="24"/>
        </w:rPr>
        <w:t xml:space="preserve">calibre exclusif Dubois </w:t>
      </w:r>
      <w:proofErr w:type="spellStart"/>
      <w:r w:rsidRPr="0024575B">
        <w:rPr>
          <w:b w:val="0"/>
          <w:sz w:val="24"/>
          <w:szCs w:val="24"/>
        </w:rPr>
        <w:t>Dépraz</w:t>
      </w:r>
      <w:proofErr w:type="spellEnd"/>
      <w:r w:rsidRPr="0024575B">
        <w:rPr>
          <w:b w:val="0"/>
          <w:sz w:val="24"/>
          <w:szCs w:val="24"/>
        </w:rPr>
        <w:t xml:space="preserve"> DD4563, 47 rubis. </w:t>
      </w:r>
    </w:p>
    <w:p w14:paraId="430CEBA8" w14:textId="77777777" w:rsidR="00AA7FC6" w:rsidRPr="0024575B" w:rsidRDefault="00AA7FC6" w:rsidP="00AA7FC6">
      <w:pPr>
        <w:pStyle w:val="titredonnestechnique"/>
        <w:rPr>
          <w:b w:val="0"/>
          <w:color w:val="000000" w:themeColor="text1"/>
          <w:sz w:val="24"/>
          <w:szCs w:val="24"/>
        </w:rPr>
      </w:pPr>
      <w:r w:rsidRPr="0024575B">
        <w:rPr>
          <w:b w:val="0"/>
          <w:color w:val="000000" w:themeColor="text1"/>
          <w:sz w:val="24"/>
          <w:szCs w:val="24"/>
        </w:rPr>
        <w:t>Masse oscillante sur roulement à billes en céramique, découpée et gravée. Remontage bidirectionnel.</w:t>
      </w:r>
    </w:p>
    <w:p w14:paraId="78883131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</w:p>
    <w:p w14:paraId="1BD4101A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FONCTIONS</w:t>
      </w:r>
    </w:p>
    <w:p w14:paraId="317A6D1E" w14:textId="77777777" w:rsidR="009B79B7" w:rsidRPr="0024575B" w:rsidRDefault="009B79B7" w:rsidP="009B79B7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Heures, minutes, secondes.</w:t>
      </w:r>
    </w:p>
    <w:p w14:paraId="40B8F02A" w14:textId="77777777" w:rsidR="009B79B7" w:rsidRPr="0024575B" w:rsidRDefault="009B79B7" w:rsidP="009B79B7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Chronographe à compteur 60 minutes.</w:t>
      </w:r>
      <w:r w:rsidRPr="0024575B">
        <w:rPr>
          <w:b w:val="0"/>
          <w:sz w:val="24"/>
          <w:szCs w:val="24"/>
        </w:rPr>
        <w:br/>
        <w:t>Grande date.</w:t>
      </w:r>
    </w:p>
    <w:p w14:paraId="489E6577" w14:textId="77777777" w:rsidR="00EB6BFF" w:rsidRDefault="00EB6BFF" w:rsidP="009B79B7">
      <w:pPr>
        <w:pStyle w:val="titredonnestechnique"/>
        <w:rPr>
          <w:sz w:val="24"/>
          <w:szCs w:val="24"/>
        </w:rPr>
      </w:pPr>
    </w:p>
    <w:p w14:paraId="6C2A0808" w14:textId="7294917D" w:rsidR="009B79B7" w:rsidRPr="0024575B" w:rsidRDefault="009B79B7" w:rsidP="009B79B7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BOÎTE </w:t>
      </w:r>
    </w:p>
    <w:p w14:paraId="23830A40" w14:textId="43E4F28D" w:rsidR="009B79B7" w:rsidRPr="0024575B" w:rsidRDefault="009B79B7" w:rsidP="009B79B7">
      <w:pPr>
        <w:rPr>
          <w:sz w:val="24"/>
          <w:szCs w:val="24"/>
        </w:rPr>
      </w:pPr>
      <w:r w:rsidRPr="0024575B">
        <w:rPr>
          <w:sz w:val="24"/>
          <w:szCs w:val="24"/>
        </w:rPr>
        <w:t>Acier poli et satiné</w:t>
      </w:r>
      <w:r w:rsidR="00277CE9" w:rsidRPr="0024575B">
        <w:rPr>
          <w:sz w:val="24"/>
          <w:szCs w:val="24"/>
        </w:rPr>
        <w:t xml:space="preserve">, </w:t>
      </w:r>
      <w:proofErr w:type="spellStart"/>
      <w:r w:rsidR="00277CE9" w:rsidRPr="0024575B">
        <w:rPr>
          <w:sz w:val="24"/>
          <w:szCs w:val="24"/>
        </w:rPr>
        <w:t>DLC</w:t>
      </w:r>
      <w:proofErr w:type="spellEnd"/>
      <w:r w:rsidR="00277CE9" w:rsidRPr="0024575B">
        <w:rPr>
          <w:sz w:val="24"/>
          <w:szCs w:val="24"/>
        </w:rPr>
        <w:t xml:space="preserve"> noir</w:t>
      </w:r>
      <w:r w:rsidRPr="0024575B">
        <w:rPr>
          <w:sz w:val="24"/>
          <w:szCs w:val="24"/>
        </w:rPr>
        <w:t xml:space="preserve">. </w:t>
      </w:r>
    </w:p>
    <w:p w14:paraId="752D1017" w14:textId="77777777" w:rsidR="009B79B7" w:rsidRPr="0024575B" w:rsidRDefault="009B79B7" w:rsidP="009B79B7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Diamètre 41 </w:t>
      </w:r>
      <w:proofErr w:type="spellStart"/>
      <w:r w:rsidRPr="0024575B">
        <w:rPr>
          <w:sz w:val="24"/>
          <w:szCs w:val="24"/>
        </w:rPr>
        <w:t>mm.</w:t>
      </w:r>
      <w:proofErr w:type="spellEnd"/>
      <w:r w:rsidRPr="0024575B">
        <w:rPr>
          <w:sz w:val="24"/>
          <w:szCs w:val="24"/>
        </w:rPr>
        <w:t xml:space="preserve"> </w:t>
      </w:r>
    </w:p>
    <w:p w14:paraId="660D9430" w14:textId="77777777" w:rsidR="00E24FB0" w:rsidRDefault="00E24FB0" w:rsidP="00E24FB0">
      <w:pPr>
        <w:pStyle w:val="titredonnestechnique"/>
        <w:rPr>
          <w:sz w:val="24"/>
          <w:szCs w:val="24"/>
        </w:rPr>
      </w:pPr>
    </w:p>
    <w:p w14:paraId="0C5D1878" w14:textId="1DDDEE59" w:rsidR="00E24FB0" w:rsidRDefault="00E24FB0" w:rsidP="00E24FB0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COURONNE</w:t>
      </w:r>
    </w:p>
    <w:p w14:paraId="6A8061E6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Couronne vissée, ornée du logo Pierre </w:t>
      </w:r>
      <w:proofErr w:type="spellStart"/>
      <w:r w:rsidRPr="0024575B">
        <w:rPr>
          <w:sz w:val="24"/>
          <w:szCs w:val="24"/>
        </w:rPr>
        <w:t>DeRoche</w:t>
      </w:r>
      <w:proofErr w:type="spellEnd"/>
      <w:r w:rsidRPr="0024575B">
        <w:rPr>
          <w:sz w:val="24"/>
          <w:szCs w:val="24"/>
        </w:rPr>
        <w:t xml:space="preserve">. </w:t>
      </w:r>
    </w:p>
    <w:p w14:paraId="7F0B3BA8" w14:textId="77777777" w:rsidR="00E24FB0" w:rsidRDefault="00E24FB0" w:rsidP="00E24FB0">
      <w:pPr>
        <w:pStyle w:val="titredonnestechnique"/>
        <w:rPr>
          <w:sz w:val="24"/>
          <w:szCs w:val="24"/>
        </w:rPr>
      </w:pPr>
    </w:p>
    <w:p w14:paraId="5A389822" w14:textId="31FAD6B2" w:rsidR="00E24FB0" w:rsidRDefault="00E24FB0" w:rsidP="00E24FB0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GLACE</w:t>
      </w:r>
    </w:p>
    <w:p w14:paraId="4831398D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>Glace saphir antireflet. Fond saphir.</w:t>
      </w:r>
    </w:p>
    <w:p w14:paraId="2379B0F6" w14:textId="77777777" w:rsidR="00E24FB0" w:rsidRPr="0024575B" w:rsidRDefault="00E24FB0" w:rsidP="00E24FB0">
      <w:pPr>
        <w:pStyle w:val="titredonnestechnique"/>
        <w:rPr>
          <w:sz w:val="24"/>
          <w:szCs w:val="24"/>
        </w:rPr>
      </w:pPr>
    </w:p>
    <w:p w14:paraId="0E86A5F0" w14:textId="77777777" w:rsidR="00E24FB0" w:rsidRPr="0024575B" w:rsidRDefault="00E24FB0" w:rsidP="00E24FB0">
      <w:pPr>
        <w:pStyle w:val="titredonnestechnique"/>
        <w:rPr>
          <w:sz w:val="24"/>
          <w:szCs w:val="24"/>
        </w:rPr>
      </w:pPr>
      <w:proofErr w:type="spellStart"/>
      <w:r w:rsidRPr="0024575B">
        <w:rPr>
          <w:sz w:val="24"/>
          <w:szCs w:val="24"/>
        </w:rPr>
        <w:t>ÉTANCHÉTITÉ</w:t>
      </w:r>
      <w:proofErr w:type="spellEnd"/>
    </w:p>
    <w:p w14:paraId="5E98901F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>Étanche à 50 m.</w:t>
      </w:r>
    </w:p>
    <w:p w14:paraId="4DB33E0D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</w:p>
    <w:p w14:paraId="54C11FC7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CADRAN  </w:t>
      </w:r>
    </w:p>
    <w:p w14:paraId="0FECE791" w14:textId="77777777" w:rsidR="009B79B7" w:rsidRPr="0024575B" w:rsidRDefault="009B79B7" w:rsidP="009B79B7">
      <w:pPr>
        <w:rPr>
          <w:sz w:val="24"/>
          <w:szCs w:val="24"/>
        </w:rPr>
      </w:pPr>
      <w:r w:rsidRPr="0024575B">
        <w:rPr>
          <w:rFonts w:cstheme="minorHAnsi"/>
          <w:sz w:val="24"/>
          <w:szCs w:val="24"/>
        </w:rPr>
        <w:t>Noir avec index appliques.</w:t>
      </w:r>
    </w:p>
    <w:p w14:paraId="55FEA19C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</w:p>
    <w:p w14:paraId="6E43991E" w14:textId="77777777" w:rsidR="009B79B7" w:rsidRPr="0024575B" w:rsidRDefault="009B79B7" w:rsidP="009B79B7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BRACELET </w:t>
      </w:r>
    </w:p>
    <w:p w14:paraId="52394A2B" w14:textId="7BA99800" w:rsidR="00E037D4" w:rsidRPr="00B324CD" w:rsidRDefault="009B79B7" w:rsidP="00B324CD">
      <w:pPr>
        <w:rPr>
          <w:rFonts w:cstheme="minorHAnsi"/>
          <w:sz w:val="24"/>
          <w:szCs w:val="24"/>
          <w:lang w:val="fr-CH"/>
        </w:rPr>
      </w:pPr>
      <w:r w:rsidRPr="0024575B">
        <w:rPr>
          <w:rFonts w:cstheme="minorHAnsi"/>
          <w:sz w:val="24"/>
          <w:szCs w:val="24"/>
          <w:lang w:val="fr-CH"/>
        </w:rPr>
        <w:t xml:space="preserve">Cuir texturé </w:t>
      </w:r>
      <w:proofErr w:type="spellStart"/>
      <w:r w:rsidRPr="0024575B">
        <w:rPr>
          <w:rFonts w:cstheme="minorHAnsi"/>
          <w:sz w:val="24"/>
          <w:szCs w:val="24"/>
          <w:lang w:val="fr-CH"/>
        </w:rPr>
        <w:t>Cordura</w:t>
      </w:r>
      <w:proofErr w:type="spellEnd"/>
      <w:r w:rsidRPr="0024575B">
        <w:rPr>
          <w:rFonts w:cstheme="minorHAnsi"/>
          <w:sz w:val="24"/>
          <w:szCs w:val="24"/>
          <w:lang w:val="fr-CH"/>
        </w:rPr>
        <w:t xml:space="preserve">, avec </w:t>
      </w:r>
      <w:r w:rsidR="000A3CD7" w:rsidRPr="0024575B">
        <w:rPr>
          <w:rFonts w:cstheme="minorHAnsi"/>
          <w:sz w:val="24"/>
          <w:szCs w:val="24"/>
          <w:lang w:val="fr-CH"/>
        </w:rPr>
        <w:t xml:space="preserve">boucle </w:t>
      </w:r>
      <w:proofErr w:type="spellStart"/>
      <w:r w:rsidR="000A3CD7" w:rsidRPr="0024575B">
        <w:rPr>
          <w:rFonts w:cstheme="minorHAnsi"/>
          <w:sz w:val="24"/>
          <w:szCs w:val="24"/>
          <w:lang w:val="fr-CH"/>
        </w:rPr>
        <w:t>déployante</w:t>
      </w:r>
      <w:proofErr w:type="spellEnd"/>
      <w:r w:rsidR="000A3CD7" w:rsidRPr="0024575B">
        <w:rPr>
          <w:rFonts w:cstheme="minorHAnsi"/>
          <w:sz w:val="24"/>
          <w:szCs w:val="24"/>
          <w:lang w:val="fr-CH"/>
        </w:rPr>
        <w:t xml:space="preserve"> à sécurité </w:t>
      </w:r>
      <w:r w:rsidRPr="0024575B">
        <w:rPr>
          <w:rFonts w:cstheme="minorHAnsi"/>
          <w:sz w:val="24"/>
          <w:szCs w:val="24"/>
          <w:lang w:val="fr-CH"/>
        </w:rPr>
        <w:t xml:space="preserve">en acier. </w:t>
      </w:r>
    </w:p>
    <w:p w14:paraId="7EF586C0" w14:textId="213736DE" w:rsidR="00822D6D" w:rsidRPr="00B324CD" w:rsidRDefault="00F62CAC" w:rsidP="00822D6D">
      <w:pPr>
        <w:pStyle w:val="Titre1"/>
        <w:rPr>
          <w:sz w:val="24"/>
          <w:szCs w:val="24"/>
          <w:lang w:val="en-US"/>
        </w:rPr>
      </w:pPr>
      <w:r w:rsidRPr="00E24FB0">
        <w:rPr>
          <w:sz w:val="24"/>
          <w:szCs w:val="24"/>
          <w:lang w:val="en-US"/>
        </w:rPr>
        <w:lastRenderedPageBreak/>
        <w:t xml:space="preserve"> </w:t>
      </w:r>
      <w:proofErr w:type="spellStart"/>
      <w:r w:rsidR="00822D6D" w:rsidRPr="00283553">
        <w:rPr>
          <w:sz w:val="24"/>
          <w:szCs w:val="24"/>
        </w:rPr>
        <w:t>GRANDCLIFF</w:t>
      </w:r>
      <w:proofErr w:type="spellEnd"/>
      <w:r w:rsidR="00822D6D" w:rsidRPr="00283553">
        <w:rPr>
          <w:sz w:val="24"/>
          <w:szCs w:val="24"/>
        </w:rPr>
        <w:t xml:space="preserve"> CHRONO </w:t>
      </w:r>
      <w:proofErr w:type="spellStart"/>
      <w:r w:rsidR="00822D6D" w:rsidRPr="00283553">
        <w:rPr>
          <w:sz w:val="24"/>
          <w:szCs w:val="24"/>
        </w:rPr>
        <w:t>FLYBACK</w:t>
      </w:r>
      <w:proofErr w:type="spellEnd"/>
    </w:p>
    <w:p w14:paraId="42F9A9D7" w14:textId="1C2F1E1C" w:rsidR="00822D6D" w:rsidRPr="002F1A71" w:rsidRDefault="00822D6D" w:rsidP="006A14DB">
      <w:pPr>
        <w:pStyle w:val="Titre3"/>
        <w:rPr>
          <w:sz w:val="24"/>
          <w:szCs w:val="24"/>
        </w:rPr>
      </w:pPr>
      <w:r w:rsidRPr="002F1A71">
        <w:rPr>
          <w:rFonts w:eastAsiaTheme="minorEastAsia" w:cstheme="minorHAnsi"/>
          <w:i/>
          <w:iCs/>
          <w:color w:val="auto"/>
          <w:sz w:val="24"/>
          <w:szCs w:val="24"/>
        </w:rPr>
        <w:t>GRC10015ACI0-003CUI</w:t>
      </w:r>
    </w:p>
    <w:p w14:paraId="42DDBDC3" w14:textId="31EFD7A7" w:rsidR="00822D6D" w:rsidRDefault="00822D6D" w:rsidP="006A14DB">
      <w:pPr>
        <w:pStyle w:val="Titre3"/>
        <w:rPr>
          <w:sz w:val="24"/>
          <w:szCs w:val="24"/>
        </w:rPr>
      </w:pPr>
    </w:p>
    <w:p w14:paraId="5930E9BF" w14:textId="215CF257" w:rsidR="00284B30" w:rsidRPr="00284B30" w:rsidRDefault="00284B30" w:rsidP="00284B30">
      <w:pPr>
        <w:rPr>
          <w:sz w:val="24"/>
          <w:szCs w:val="24"/>
        </w:rPr>
      </w:pPr>
      <w:r w:rsidRPr="00284B30">
        <w:rPr>
          <w:sz w:val="24"/>
          <w:szCs w:val="24"/>
        </w:rPr>
        <w:t xml:space="preserve">Dotée d’un </w:t>
      </w:r>
      <w:r w:rsidR="00EB6BFF">
        <w:rPr>
          <w:sz w:val="24"/>
          <w:szCs w:val="24"/>
        </w:rPr>
        <w:t>mécanisme</w:t>
      </w:r>
      <w:r w:rsidRPr="00284B30">
        <w:rPr>
          <w:sz w:val="24"/>
          <w:szCs w:val="24"/>
        </w:rPr>
        <w:t xml:space="preserve"> de chronographe </w:t>
      </w:r>
      <w:r w:rsidR="00EB6BFF">
        <w:rPr>
          <w:sz w:val="24"/>
          <w:szCs w:val="24"/>
        </w:rPr>
        <w:t xml:space="preserve">exclusif </w:t>
      </w:r>
      <w:r w:rsidRPr="00284B30">
        <w:rPr>
          <w:sz w:val="24"/>
          <w:szCs w:val="24"/>
        </w:rPr>
        <w:t xml:space="preserve">à retour en vol et d’un tachymètre, la </w:t>
      </w:r>
      <w:proofErr w:type="spellStart"/>
      <w:r w:rsidRPr="00284B30">
        <w:rPr>
          <w:sz w:val="24"/>
          <w:szCs w:val="24"/>
        </w:rPr>
        <w:t>GrandCliff</w:t>
      </w:r>
      <w:proofErr w:type="spellEnd"/>
      <w:r w:rsidRPr="00284B30">
        <w:rPr>
          <w:sz w:val="24"/>
          <w:szCs w:val="24"/>
        </w:rPr>
        <w:t xml:space="preserve"> Chrono </w:t>
      </w:r>
      <w:proofErr w:type="spellStart"/>
      <w:r w:rsidRPr="00284B30">
        <w:rPr>
          <w:sz w:val="24"/>
          <w:szCs w:val="24"/>
        </w:rPr>
        <w:t>Flyback</w:t>
      </w:r>
      <w:proofErr w:type="spellEnd"/>
      <w:r w:rsidRPr="00284B30">
        <w:rPr>
          <w:sz w:val="24"/>
          <w:szCs w:val="24"/>
        </w:rPr>
        <w:t xml:space="preserve"> s’affirme, sur fond bleu, comme la complice experte et joyeuse d’une ode à la sportivité.</w:t>
      </w:r>
    </w:p>
    <w:p w14:paraId="7252F623" w14:textId="77777777" w:rsidR="00822D6D" w:rsidRDefault="00822D6D" w:rsidP="006A14DB">
      <w:pPr>
        <w:pStyle w:val="Titre3"/>
        <w:rPr>
          <w:sz w:val="24"/>
          <w:szCs w:val="24"/>
        </w:rPr>
      </w:pPr>
    </w:p>
    <w:p w14:paraId="1EA2DB75" w14:textId="4FC5CCE9" w:rsidR="006A14DB" w:rsidRPr="0024575B" w:rsidRDefault="006A14DB" w:rsidP="006A14DB">
      <w:pPr>
        <w:pStyle w:val="Titre3"/>
        <w:rPr>
          <w:sz w:val="24"/>
          <w:szCs w:val="24"/>
        </w:rPr>
      </w:pPr>
      <w:r w:rsidRPr="0024575B">
        <w:rPr>
          <w:sz w:val="24"/>
          <w:szCs w:val="24"/>
        </w:rPr>
        <w:t>CHRONOGRAPHE À COMPTEUR 60 MINUTES</w:t>
      </w:r>
    </w:p>
    <w:p w14:paraId="24064082" w14:textId="77777777" w:rsidR="00822D6D" w:rsidRDefault="006A14DB" w:rsidP="006A14DB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proofErr w:type="spellStart"/>
      <w:r w:rsidRPr="0024575B">
        <w:rPr>
          <w:rFonts w:eastAsiaTheme="majorEastAsia" w:cstheme="majorBidi"/>
          <w:color w:val="1F3763" w:themeColor="accent1" w:themeShade="7F"/>
          <w:sz w:val="24"/>
          <w:szCs w:val="24"/>
        </w:rPr>
        <w:t>FLYBACK</w:t>
      </w:r>
      <w:proofErr w:type="spellEnd"/>
    </w:p>
    <w:p w14:paraId="68C9C98E" w14:textId="75ADB504" w:rsidR="006A14DB" w:rsidRPr="0024575B" w:rsidRDefault="006A14DB" w:rsidP="006A14DB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 w:rsidRPr="0024575B">
        <w:rPr>
          <w:rFonts w:eastAsiaTheme="majorEastAsia" w:cstheme="majorBidi"/>
          <w:color w:val="1F3763" w:themeColor="accent1" w:themeShade="7F"/>
          <w:sz w:val="24"/>
          <w:szCs w:val="24"/>
        </w:rPr>
        <w:t>GRANDE DATE</w:t>
      </w:r>
    </w:p>
    <w:p w14:paraId="20463351" w14:textId="77777777" w:rsidR="006A14DB" w:rsidRPr="0024575B" w:rsidRDefault="006A14DB" w:rsidP="006A14DB">
      <w:pPr>
        <w:rPr>
          <w:sz w:val="24"/>
          <w:szCs w:val="24"/>
        </w:rPr>
      </w:pPr>
    </w:p>
    <w:p w14:paraId="402B5F07" w14:textId="77777777" w:rsidR="006A14DB" w:rsidRPr="0024575B" w:rsidRDefault="006A14DB" w:rsidP="006A14DB">
      <w:pPr>
        <w:pStyle w:val="titredonnestechnique"/>
        <w:rPr>
          <w:sz w:val="24"/>
          <w:szCs w:val="24"/>
        </w:rPr>
      </w:pPr>
    </w:p>
    <w:p w14:paraId="46B2D3F3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MOUVEMENT </w:t>
      </w:r>
    </w:p>
    <w:p w14:paraId="5579E605" w14:textId="4139E0DE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Mécanique</w:t>
      </w:r>
      <w:r w:rsidRPr="0024575B">
        <w:rPr>
          <w:b w:val="0"/>
          <w:color w:val="FF0000"/>
          <w:sz w:val="24"/>
          <w:szCs w:val="24"/>
        </w:rPr>
        <w:t xml:space="preserve"> </w:t>
      </w:r>
      <w:r w:rsidRPr="0024575B">
        <w:rPr>
          <w:b w:val="0"/>
          <w:color w:val="000000" w:themeColor="text1"/>
          <w:sz w:val="24"/>
          <w:szCs w:val="24"/>
        </w:rPr>
        <w:t xml:space="preserve">à remontage automatique, </w:t>
      </w:r>
      <w:r w:rsidRPr="0024575B">
        <w:rPr>
          <w:b w:val="0"/>
          <w:sz w:val="24"/>
          <w:szCs w:val="24"/>
        </w:rPr>
        <w:t xml:space="preserve">calibre exclusif Dubois </w:t>
      </w:r>
      <w:proofErr w:type="spellStart"/>
      <w:r w:rsidRPr="0024575B">
        <w:rPr>
          <w:b w:val="0"/>
          <w:sz w:val="24"/>
          <w:szCs w:val="24"/>
        </w:rPr>
        <w:t>Dépraz</w:t>
      </w:r>
      <w:proofErr w:type="spellEnd"/>
      <w:r w:rsidRPr="0024575B">
        <w:rPr>
          <w:b w:val="0"/>
          <w:sz w:val="24"/>
          <w:szCs w:val="24"/>
        </w:rPr>
        <w:t xml:space="preserve"> DD44563, 47 rubis. </w:t>
      </w:r>
    </w:p>
    <w:p w14:paraId="407A385D" w14:textId="5E40AC3A" w:rsidR="00277CE9" w:rsidRPr="0024575B" w:rsidRDefault="00277CE9" w:rsidP="00277CE9">
      <w:pPr>
        <w:pStyle w:val="titredonnestechnique"/>
        <w:rPr>
          <w:b w:val="0"/>
          <w:color w:val="000000" w:themeColor="text1"/>
          <w:sz w:val="24"/>
          <w:szCs w:val="24"/>
        </w:rPr>
      </w:pPr>
      <w:r w:rsidRPr="0024575B">
        <w:rPr>
          <w:b w:val="0"/>
          <w:color w:val="000000" w:themeColor="text1"/>
          <w:sz w:val="24"/>
          <w:szCs w:val="24"/>
        </w:rPr>
        <w:t>Masse oscillante sur roulement à billes en céramique, découpée et gravée.</w:t>
      </w:r>
      <w:r w:rsidR="00983F09" w:rsidRPr="0024575B">
        <w:rPr>
          <w:b w:val="0"/>
          <w:color w:val="000000" w:themeColor="text1"/>
          <w:sz w:val="24"/>
          <w:szCs w:val="24"/>
        </w:rPr>
        <w:t xml:space="preserve"> Remontage bidirectionnel.</w:t>
      </w:r>
    </w:p>
    <w:p w14:paraId="2BD12CDD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12B2F567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FONCTIONS</w:t>
      </w:r>
    </w:p>
    <w:p w14:paraId="767D1F18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Heures, minutes, secondes.</w:t>
      </w:r>
    </w:p>
    <w:p w14:paraId="391EE224" w14:textId="7B6DD4C8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 xml:space="preserve">Chronographe à compteur 60 minutes. Fonction </w:t>
      </w:r>
      <w:proofErr w:type="spellStart"/>
      <w:r w:rsidRPr="0024575B">
        <w:rPr>
          <w:b w:val="0"/>
          <w:sz w:val="24"/>
          <w:szCs w:val="24"/>
        </w:rPr>
        <w:t>Flyback</w:t>
      </w:r>
      <w:proofErr w:type="spellEnd"/>
      <w:r w:rsidRPr="0024575B">
        <w:rPr>
          <w:b w:val="0"/>
          <w:sz w:val="24"/>
          <w:szCs w:val="24"/>
        </w:rPr>
        <w:t>.</w:t>
      </w:r>
      <w:r w:rsidRPr="0024575B">
        <w:rPr>
          <w:b w:val="0"/>
          <w:sz w:val="24"/>
          <w:szCs w:val="24"/>
        </w:rPr>
        <w:br/>
        <w:t>Grande date.</w:t>
      </w:r>
    </w:p>
    <w:p w14:paraId="3F88FC69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</w:p>
    <w:p w14:paraId="70D653D2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BOÎTE </w:t>
      </w:r>
    </w:p>
    <w:p w14:paraId="695A89D6" w14:textId="77777777" w:rsidR="00277CE9" w:rsidRPr="0024575B" w:rsidRDefault="00277CE9" w:rsidP="00277CE9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Acier poli et satiné. </w:t>
      </w:r>
    </w:p>
    <w:p w14:paraId="5166BBF8" w14:textId="77777777" w:rsidR="00277CE9" w:rsidRPr="0024575B" w:rsidRDefault="00277CE9" w:rsidP="00277CE9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Diamètre 41 </w:t>
      </w:r>
      <w:proofErr w:type="spellStart"/>
      <w:r w:rsidRPr="0024575B">
        <w:rPr>
          <w:sz w:val="24"/>
          <w:szCs w:val="24"/>
        </w:rPr>
        <w:t>mm.</w:t>
      </w:r>
      <w:proofErr w:type="spellEnd"/>
      <w:r w:rsidRPr="0024575B">
        <w:rPr>
          <w:sz w:val="24"/>
          <w:szCs w:val="24"/>
        </w:rPr>
        <w:t xml:space="preserve"> </w:t>
      </w:r>
    </w:p>
    <w:p w14:paraId="665ADFB8" w14:textId="77777777" w:rsidR="00E24FB0" w:rsidRDefault="00E24FB0" w:rsidP="00E24FB0">
      <w:pPr>
        <w:pStyle w:val="titredonnestechnique"/>
        <w:rPr>
          <w:sz w:val="24"/>
          <w:szCs w:val="24"/>
        </w:rPr>
      </w:pPr>
    </w:p>
    <w:p w14:paraId="6CFCA9CB" w14:textId="535B0851" w:rsidR="00E24FB0" w:rsidRDefault="00E24FB0" w:rsidP="00E24FB0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COURONNE</w:t>
      </w:r>
    </w:p>
    <w:p w14:paraId="340AC410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Couronne vissée, ornée du logo Pierre </w:t>
      </w:r>
      <w:proofErr w:type="spellStart"/>
      <w:r w:rsidRPr="0024575B">
        <w:rPr>
          <w:sz w:val="24"/>
          <w:szCs w:val="24"/>
        </w:rPr>
        <w:t>DeRoche</w:t>
      </w:r>
      <w:proofErr w:type="spellEnd"/>
      <w:r w:rsidRPr="0024575B">
        <w:rPr>
          <w:sz w:val="24"/>
          <w:szCs w:val="24"/>
        </w:rPr>
        <w:t xml:space="preserve">. </w:t>
      </w:r>
    </w:p>
    <w:p w14:paraId="4FD7275B" w14:textId="77777777" w:rsidR="00E24FB0" w:rsidRDefault="00E24FB0" w:rsidP="00E24FB0">
      <w:pPr>
        <w:pStyle w:val="titredonnestechnique"/>
        <w:rPr>
          <w:sz w:val="24"/>
          <w:szCs w:val="24"/>
        </w:rPr>
      </w:pPr>
    </w:p>
    <w:p w14:paraId="1C106245" w14:textId="47457CF2" w:rsidR="00E24FB0" w:rsidRDefault="00E24FB0" w:rsidP="00E24FB0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GLACE</w:t>
      </w:r>
    </w:p>
    <w:p w14:paraId="3B96BD58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>Glace saphir antireflet. Fond saphir.</w:t>
      </w:r>
    </w:p>
    <w:p w14:paraId="20EAAF5D" w14:textId="77777777" w:rsidR="00E24FB0" w:rsidRPr="0024575B" w:rsidRDefault="00E24FB0" w:rsidP="00E24FB0">
      <w:pPr>
        <w:pStyle w:val="titredonnestechnique"/>
        <w:rPr>
          <w:sz w:val="24"/>
          <w:szCs w:val="24"/>
        </w:rPr>
      </w:pPr>
    </w:p>
    <w:p w14:paraId="665646D1" w14:textId="77777777" w:rsidR="00E24FB0" w:rsidRPr="0024575B" w:rsidRDefault="00E24FB0" w:rsidP="00E24FB0">
      <w:pPr>
        <w:pStyle w:val="titredonnestechnique"/>
        <w:rPr>
          <w:sz w:val="24"/>
          <w:szCs w:val="24"/>
        </w:rPr>
      </w:pPr>
      <w:proofErr w:type="spellStart"/>
      <w:r w:rsidRPr="0024575B">
        <w:rPr>
          <w:sz w:val="24"/>
          <w:szCs w:val="24"/>
        </w:rPr>
        <w:t>ÉTANCHÉTITÉ</w:t>
      </w:r>
      <w:proofErr w:type="spellEnd"/>
    </w:p>
    <w:p w14:paraId="16E7BD6F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>Étanche à 50 m.</w:t>
      </w:r>
    </w:p>
    <w:p w14:paraId="1F5ABE7B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774A284E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CADRAN  </w:t>
      </w:r>
    </w:p>
    <w:p w14:paraId="72F93E4E" w14:textId="3DE9B4EC" w:rsidR="00277CE9" w:rsidRPr="0024575B" w:rsidRDefault="00277CE9" w:rsidP="00277CE9">
      <w:pPr>
        <w:rPr>
          <w:sz w:val="24"/>
          <w:szCs w:val="24"/>
        </w:rPr>
      </w:pPr>
      <w:r w:rsidRPr="0024575B">
        <w:rPr>
          <w:rFonts w:cstheme="minorHAnsi"/>
          <w:sz w:val="24"/>
          <w:szCs w:val="24"/>
        </w:rPr>
        <w:t>Bleu avec index appliques.</w:t>
      </w:r>
    </w:p>
    <w:p w14:paraId="5ED82DD8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2663ACE2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BRACELET </w:t>
      </w:r>
    </w:p>
    <w:p w14:paraId="348F60FA" w14:textId="56D77E9F" w:rsidR="00277CE9" w:rsidRPr="0024575B" w:rsidRDefault="00277CE9" w:rsidP="00277CE9">
      <w:pPr>
        <w:pStyle w:val="titredonnestechnique"/>
        <w:rPr>
          <w:rFonts w:cstheme="minorHAnsi"/>
          <w:b w:val="0"/>
          <w:sz w:val="24"/>
          <w:szCs w:val="24"/>
          <w:lang w:val="fr-CH"/>
        </w:rPr>
      </w:pPr>
      <w:r w:rsidRPr="0024575B">
        <w:rPr>
          <w:rFonts w:cstheme="minorHAnsi"/>
          <w:b w:val="0"/>
          <w:sz w:val="24"/>
          <w:szCs w:val="24"/>
          <w:lang w:val="fr-CH"/>
        </w:rPr>
        <w:t xml:space="preserve">Cuir texturé </w:t>
      </w:r>
      <w:proofErr w:type="spellStart"/>
      <w:r w:rsidRPr="0024575B">
        <w:rPr>
          <w:rFonts w:cstheme="minorHAnsi"/>
          <w:b w:val="0"/>
          <w:sz w:val="24"/>
          <w:szCs w:val="24"/>
          <w:lang w:val="fr-CH"/>
        </w:rPr>
        <w:t>Cordura</w:t>
      </w:r>
      <w:proofErr w:type="spellEnd"/>
      <w:r w:rsidRPr="0024575B">
        <w:rPr>
          <w:rFonts w:cstheme="minorHAnsi"/>
          <w:b w:val="0"/>
          <w:sz w:val="24"/>
          <w:szCs w:val="24"/>
          <w:lang w:val="fr-CH"/>
        </w:rPr>
        <w:t xml:space="preserve">, avec boucle </w:t>
      </w:r>
      <w:proofErr w:type="spellStart"/>
      <w:r w:rsidRPr="0024575B">
        <w:rPr>
          <w:rFonts w:cstheme="minorHAnsi"/>
          <w:b w:val="0"/>
          <w:sz w:val="24"/>
          <w:szCs w:val="24"/>
          <w:lang w:val="fr-CH"/>
        </w:rPr>
        <w:t>déployante</w:t>
      </w:r>
      <w:proofErr w:type="spellEnd"/>
      <w:r w:rsidRPr="0024575B">
        <w:rPr>
          <w:rFonts w:cstheme="minorHAnsi"/>
          <w:b w:val="0"/>
          <w:sz w:val="24"/>
          <w:szCs w:val="24"/>
          <w:lang w:val="fr-CH"/>
        </w:rPr>
        <w:t xml:space="preserve"> </w:t>
      </w:r>
      <w:r w:rsidR="00F62CAC" w:rsidRPr="0024575B">
        <w:rPr>
          <w:rFonts w:cstheme="minorHAnsi"/>
          <w:b w:val="0"/>
          <w:sz w:val="24"/>
          <w:szCs w:val="24"/>
          <w:lang w:val="fr-CH"/>
        </w:rPr>
        <w:t xml:space="preserve">à sécurité </w:t>
      </w:r>
      <w:r w:rsidRPr="0024575B">
        <w:rPr>
          <w:rFonts w:cstheme="minorHAnsi"/>
          <w:b w:val="0"/>
          <w:sz w:val="24"/>
          <w:szCs w:val="24"/>
          <w:lang w:val="fr-CH"/>
        </w:rPr>
        <w:t xml:space="preserve">en acier. </w:t>
      </w:r>
    </w:p>
    <w:p w14:paraId="154A6230" w14:textId="77777777" w:rsidR="00FF7962" w:rsidRPr="0024575B" w:rsidRDefault="00FF7962" w:rsidP="00277CE9">
      <w:pPr>
        <w:pStyle w:val="titredonnestechnique"/>
        <w:rPr>
          <w:rFonts w:cstheme="minorHAnsi"/>
          <w:sz w:val="24"/>
          <w:szCs w:val="24"/>
          <w:lang w:val="fr-CH"/>
        </w:rPr>
      </w:pPr>
    </w:p>
    <w:p w14:paraId="343DC9EE" w14:textId="721C1525" w:rsidR="00283553" w:rsidRDefault="00283553">
      <w:pPr>
        <w:spacing w:line="240" w:lineRule="auto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4"/>
          <w:szCs w:val="24"/>
        </w:rPr>
      </w:pPr>
    </w:p>
    <w:p w14:paraId="37345AD8" w14:textId="1D71DD26" w:rsidR="00F242F8" w:rsidRPr="0024575B" w:rsidRDefault="00F242F8" w:rsidP="00F242F8">
      <w:pPr>
        <w:pStyle w:val="Titre1"/>
        <w:rPr>
          <w:sz w:val="24"/>
          <w:szCs w:val="24"/>
        </w:rPr>
      </w:pPr>
      <w:proofErr w:type="spellStart"/>
      <w:r w:rsidRPr="0024575B">
        <w:rPr>
          <w:sz w:val="24"/>
          <w:szCs w:val="24"/>
        </w:rPr>
        <w:lastRenderedPageBreak/>
        <w:t>GRANDCLIFF</w:t>
      </w:r>
      <w:proofErr w:type="spellEnd"/>
      <w:r w:rsidRPr="0024575B">
        <w:rPr>
          <w:sz w:val="24"/>
          <w:szCs w:val="24"/>
        </w:rPr>
        <w:t xml:space="preserve"> MILADY</w:t>
      </w:r>
      <w:r w:rsidR="00EB6BFF">
        <w:rPr>
          <w:sz w:val="24"/>
          <w:szCs w:val="24"/>
        </w:rPr>
        <w:t xml:space="preserve"> </w:t>
      </w:r>
      <w:r w:rsidR="00EB6BFF" w:rsidRPr="0024575B">
        <w:rPr>
          <w:sz w:val="24"/>
          <w:szCs w:val="24"/>
        </w:rPr>
        <w:t>CHRONO</w:t>
      </w:r>
    </w:p>
    <w:p w14:paraId="3717C2DA" w14:textId="466F37B5" w:rsidR="00B9237E" w:rsidRPr="0024575B" w:rsidRDefault="001E7ADA" w:rsidP="00F242F8">
      <w:pPr>
        <w:rPr>
          <w:rFonts w:cstheme="minorHAnsi"/>
          <w:i/>
          <w:iCs/>
          <w:sz w:val="24"/>
          <w:szCs w:val="24"/>
          <w:lang w:val="fr-CH"/>
        </w:rPr>
      </w:pPr>
      <w:r w:rsidRPr="0024575B">
        <w:rPr>
          <w:rFonts w:cstheme="minorHAnsi"/>
          <w:i/>
          <w:iCs/>
          <w:sz w:val="24"/>
          <w:szCs w:val="24"/>
          <w:lang w:val="fr-CH"/>
        </w:rPr>
        <w:t>GRC10015ACI1-004CUI</w:t>
      </w:r>
    </w:p>
    <w:p w14:paraId="33B8FBDD" w14:textId="77777777" w:rsidR="001E7ADA" w:rsidRPr="0024575B" w:rsidRDefault="001E7ADA" w:rsidP="00F242F8">
      <w:pPr>
        <w:rPr>
          <w:color w:val="000000" w:themeColor="text1"/>
          <w:sz w:val="24"/>
          <w:szCs w:val="24"/>
        </w:rPr>
      </w:pPr>
    </w:p>
    <w:p w14:paraId="63F6CB10" w14:textId="3C1C4515" w:rsidR="00277CE9" w:rsidRPr="0024575B" w:rsidRDefault="00284B30" w:rsidP="00277CE9">
      <w:pPr>
        <w:rPr>
          <w:rFonts w:eastAsiaTheme="majorEastAsia" w:cstheme="majorBidi"/>
          <w:color w:val="1F3763" w:themeColor="accent1" w:themeShade="7F"/>
          <w:sz w:val="24"/>
          <w:szCs w:val="24"/>
        </w:rPr>
      </w:pPr>
      <w:r w:rsidRPr="00284B30">
        <w:rPr>
          <w:sz w:val="24"/>
          <w:szCs w:val="24"/>
        </w:rPr>
        <w:t xml:space="preserve">Avec son décor soleil, son aiguille ronde des secondes et sa lunette sertie de diamants, le chronographe Dubois </w:t>
      </w:r>
      <w:proofErr w:type="spellStart"/>
      <w:r w:rsidRPr="00284B30">
        <w:rPr>
          <w:sz w:val="24"/>
          <w:szCs w:val="24"/>
        </w:rPr>
        <w:t>Dépraz</w:t>
      </w:r>
      <w:proofErr w:type="spellEnd"/>
      <w:r w:rsidRPr="00284B30">
        <w:rPr>
          <w:sz w:val="24"/>
          <w:szCs w:val="24"/>
        </w:rPr>
        <w:t xml:space="preserve"> exclusif de la </w:t>
      </w:r>
      <w:proofErr w:type="spellStart"/>
      <w:r w:rsidRPr="00284B30">
        <w:rPr>
          <w:sz w:val="24"/>
          <w:szCs w:val="24"/>
        </w:rPr>
        <w:t>GrandCliff</w:t>
      </w:r>
      <w:proofErr w:type="spellEnd"/>
      <w:r w:rsidRPr="00284B30">
        <w:rPr>
          <w:sz w:val="24"/>
          <w:szCs w:val="24"/>
        </w:rPr>
        <w:t xml:space="preserve"> Milady </w:t>
      </w:r>
      <w:r w:rsidR="00EB6BFF" w:rsidRPr="00284B30">
        <w:rPr>
          <w:sz w:val="24"/>
          <w:szCs w:val="24"/>
        </w:rPr>
        <w:t xml:space="preserve">Chrono </w:t>
      </w:r>
      <w:r w:rsidR="00EB6BFF">
        <w:rPr>
          <w:sz w:val="24"/>
          <w:szCs w:val="24"/>
        </w:rPr>
        <w:t xml:space="preserve">se pare </w:t>
      </w:r>
      <w:r w:rsidRPr="00284B30">
        <w:rPr>
          <w:sz w:val="24"/>
          <w:szCs w:val="24"/>
        </w:rPr>
        <w:t>des plus beaux atours de la féminité.</w:t>
      </w:r>
    </w:p>
    <w:p w14:paraId="0DD90CE4" w14:textId="77777777" w:rsidR="00277CE9" w:rsidRPr="0024575B" w:rsidRDefault="00277CE9" w:rsidP="00277CE9">
      <w:pPr>
        <w:rPr>
          <w:sz w:val="24"/>
          <w:szCs w:val="24"/>
        </w:rPr>
      </w:pPr>
    </w:p>
    <w:p w14:paraId="5AD045C4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0311603A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MOUVEMENT </w:t>
      </w:r>
    </w:p>
    <w:p w14:paraId="4CA53363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Mécanique</w:t>
      </w:r>
      <w:r w:rsidRPr="0024575B">
        <w:rPr>
          <w:b w:val="0"/>
          <w:color w:val="FF0000"/>
          <w:sz w:val="24"/>
          <w:szCs w:val="24"/>
        </w:rPr>
        <w:t xml:space="preserve"> </w:t>
      </w:r>
      <w:r w:rsidRPr="0024575B">
        <w:rPr>
          <w:b w:val="0"/>
          <w:color w:val="000000" w:themeColor="text1"/>
          <w:sz w:val="24"/>
          <w:szCs w:val="24"/>
        </w:rPr>
        <w:t xml:space="preserve">à remontage automatique, </w:t>
      </w:r>
      <w:r w:rsidRPr="0024575B">
        <w:rPr>
          <w:b w:val="0"/>
          <w:sz w:val="24"/>
          <w:szCs w:val="24"/>
        </w:rPr>
        <w:t xml:space="preserve">calibre exclusif Dubois </w:t>
      </w:r>
      <w:proofErr w:type="spellStart"/>
      <w:r w:rsidRPr="0024575B">
        <w:rPr>
          <w:b w:val="0"/>
          <w:sz w:val="24"/>
          <w:szCs w:val="24"/>
        </w:rPr>
        <w:t>Dépraz</w:t>
      </w:r>
      <w:proofErr w:type="spellEnd"/>
      <w:r w:rsidRPr="0024575B">
        <w:rPr>
          <w:b w:val="0"/>
          <w:sz w:val="24"/>
          <w:szCs w:val="24"/>
        </w:rPr>
        <w:t xml:space="preserve"> DD4563, 47 rubis. </w:t>
      </w:r>
    </w:p>
    <w:p w14:paraId="044EF841" w14:textId="77777777" w:rsidR="00983F09" w:rsidRPr="0024575B" w:rsidRDefault="00277CE9" w:rsidP="00983F09">
      <w:pPr>
        <w:pStyle w:val="titredonnestechnique"/>
        <w:rPr>
          <w:b w:val="0"/>
          <w:color w:val="000000" w:themeColor="text1"/>
          <w:sz w:val="24"/>
          <w:szCs w:val="24"/>
        </w:rPr>
      </w:pPr>
      <w:r w:rsidRPr="0024575B">
        <w:rPr>
          <w:b w:val="0"/>
          <w:color w:val="000000" w:themeColor="text1"/>
          <w:sz w:val="24"/>
          <w:szCs w:val="24"/>
        </w:rPr>
        <w:t>Masse oscillante sur roulement à billes en céramique, découpée et gravée.</w:t>
      </w:r>
      <w:r w:rsidR="00983F09" w:rsidRPr="0024575B">
        <w:rPr>
          <w:b w:val="0"/>
          <w:color w:val="000000" w:themeColor="text1"/>
          <w:sz w:val="24"/>
          <w:szCs w:val="24"/>
        </w:rPr>
        <w:t xml:space="preserve"> Remontage bidirectionnel.</w:t>
      </w:r>
    </w:p>
    <w:p w14:paraId="14AF1F3A" w14:textId="77777777" w:rsidR="00346FE5" w:rsidRDefault="00346FE5" w:rsidP="00277CE9">
      <w:pPr>
        <w:pStyle w:val="titredonnestechnique"/>
        <w:rPr>
          <w:b w:val="0"/>
          <w:color w:val="000000" w:themeColor="text1"/>
          <w:sz w:val="24"/>
          <w:szCs w:val="24"/>
        </w:rPr>
      </w:pPr>
    </w:p>
    <w:p w14:paraId="1287AC47" w14:textId="4B9E5852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FONCTIONS</w:t>
      </w:r>
    </w:p>
    <w:p w14:paraId="79E8CDCC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Heures, minutes, secondes.</w:t>
      </w:r>
    </w:p>
    <w:p w14:paraId="732BF92D" w14:textId="77777777" w:rsidR="00277CE9" w:rsidRPr="0024575B" w:rsidRDefault="00277CE9" w:rsidP="00277CE9">
      <w:pPr>
        <w:pStyle w:val="titredonnestechnique"/>
        <w:rPr>
          <w:b w:val="0"/>
          <w:sz w:val="24"/>
          <w:szCs w:val="24"/>
        </w:rPr>
      </w:pPr>
      <w:r w:rsidRPr="0024575B">
        <w:rPr>
          <w:b w:val="0"/>
          <w:sz w:val="24"/>
          <w:szCs w:val="24"/>
        </w:rPr>
        <w:t>Chronographe à compteur 60 minutes.</w:t>
      </w:r>
      <w:r w:rsidRPr="0024575B">
        <w:rPr>
          <w:b w:val="0"/>
          <w:sz w:val="24"/>
          <w:szCs w:val="24"/>
        </w:rPr>
        <w:br/>
        <w:t>Grande date.</w:t>
      </w:r>
    </w:p>
    <w:p w14:paraId="15F29F17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79032D1A" w14:textId="764025AF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BOÎTE </w:t>
      </w:r>
    </w:p>
    <w:p w14:paraId="09E64518" w14:textId="7A2B8373" w:rsidR="00277CE9" w:rsidRPr="0024575B" w:rsidRDefault="00277CE9" w:rsidP="00277CE9">
      <w:pPr>
        <w:rPr>
          <w:sz w:val="24"/>
          <w:szCs w:val="24"/>
        </w:rPr>
      </w:pPr>
      <w:r w:rsidRPr="0024575B">
        <w:rPr>
          <w:sz w:val="24"/>
          <w:szCs w:val="24"/>
        </w:rPr>
        <w:t>Acier poli et satiné</w:t>
      </w:r>
      <w:r w:rsidR="006C5A50" w:rsidRPr="0024575B">
        <w:rPr>
          <w:sz w:val="24"/>
          <w:szCs w:val="24"/>
        </w:rPr>
        <w:t>. Lunette</w:t>
      </w:r>
      <w:r w:rsidRPr="0024575B">
        <w:rPr>
          <w:sz w:val="24"/>
          <w:szCs w:val="24"/>
        </w:rPr>
        <w:t xml:space="preserve"> </w:t>
      </w:r>
      <w:r w:rsidR="00A30B53" w:rsidRPr="0024575B">
        <w:rPr>
          <w:sz w:val="24"/>
          <w:szCs w:val="24"/>
        </w:rPr>
        <w:t>sertie de 78 diamants de 1.2 mm de diamètre, taille brillant, VS1, 0,62 ct.</w:t>
      </w:r>
    </w:p>
    <w:p w14:paraId="61F56CED" w14:textId="77777777" w:rsidR="00277CE9" w:rsidRPr="0024575B" w:rsidRDefault="00277CE9" w:rsidP="00277CE9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Diamètre 41 </w:t>
      </w:r>
      <w:proofErr w:type="spellStart"/>
      <w:r w:rsidRPr="0024575B">
        <w:rPr>
          <w:sz w:val="24"/>
          <w:szCs w:val="24"/>
        </w:rPr>
        <w:t>mm.</w:t>
      </w:r>
      <w:proofErr w:type="spellEnd"/>
      <w:r w:rsidRPr="0024575B">
        <w:rPr>
          <w:sz w:val="24"/>
          <w:szCs w:val="24"/>
        </w:rPr>
        <w:t xml:space="preserve"> </w:t>
      </w:r>
    </w:p>
    <w:p w14:paraId="255B4DFD" w14:textId="77777777" w:rsidR="00E24FB0" w:rsidRDefault="00E24FB0" w:rsidP="00E24FB0">
      <w:pPr>
        <w:pStyle w:val="titredonnestechnique"/>
        <w:rPr>
          <w:sz w:val="24"/>
          <w:szCs w:val="24"/>
        </w:rPr>
      </w:pPr>
    </w:p>
    <w:p w14:paraId="0C0DA6ED" w14:textId="01D361CB" w:rsidR="00E24FB0" w:rsidRDefault="00E24FB0" w:rsidP="00E24FB0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COURONNE</w:t>
      </w:r>
    </w:p>
    <w:p w14:paraId="02C995E9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 xml:space="preserve">Couronne vissée, ornée du logo Pierre </w:t>
      </w:r>
      <w:proofErr w:type="spellStart"/>
      <w:r w:rsidRPr="0024575B">
        <w:rPr>
          <w:sz w:val="24"/>
          <w:szCs w:val="24"/>
        </w:rPr>
        <w:t>DeRoche</w:t>
      </w:r>
      <w:proofErr w:type="spellEnd"/>
      <w:r w:rsidRPr="0024575B">
        <w:rPr>
          <w:sz w:val="24"/>
          <w:szCs w:val="24"/>
        </w:rPr>
        <w:t xml:space="preserve">. </w:t>
      </w:r>
    </w:p>
    <w:p w14:paraId="0A88CDE2" w14:textId="77777777" w:rsidR="00E24FB0" w:rsidRDefault="00E24FB0" w:rsidP="00E24FB0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>GLACE</w:t>
      </w:r>
    </w:p>
    <w:p w14:paraId="3D4F2076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>Glace saphir antireflet. Fond saphir.</w:t>
      </w:r>
    </w:p>
    <w:p w14:paraId="1F9D12AC" w14:textId="77777777" w:rsidR="00E24FB0" w:rsidRPr="0024575B" w:rsidRDefault="00E24FB0" w:rsidP="00E24FB0">
      <w:pPr>
        <w:pStyle w:val="titredonnestechnique"/>
        <w:rPr>
          <w:sz w:val="24"/>
          <w:szCs w:val="24"/>
        </w:rPr>
      </w:pPr>
    </w:p>
    <w:p w14:paraId="67E2036F" w14:textId="77777777" w:rsidR="00E24FB0" w:rsidRPr="0024575B" w:rsidRDefault="00E24FB0" w:rsidP="00E24FB0">
      <w:pPr>
        <w:pStyle w:val="titredonnestechnique"/>
        <w:rPr>
          <w:sz w:val="24"/>
          <w:szCs w:val="24"/>
        </w:rPr>
      </w:pPr>
      <w:proofErr w:type="spellStart"/>
      <w:r w:rsidRPr="0024575B">
        <w:rPr>
          <w:sz w:val="24"/>
          <w:szCs w:val="24"/>
        </w:rPr>
        <w:t>ÉTANCHÉTITÉ</w:t>
      </w:r>
      <w:proofErr w:type="spellEnd"/>
    </w:p>
    <w:p w14:paraId="64AAA6F1" w14:textId="77777777" w:rsidR="00E24FB0" w:rsidRPr="0024575B" w:rsidRDefault="00E24FB0" w:rsidP="00E24FB0">
      <w:pPr>
        <w:rPr>
          <w:sz w:val="24"/>
          <w:szCs w:val="24"/>
        </w:rPr>
      </w:pPr>
      <w:r w:rsidRPr="0024575B">
        <w:rPr>
          <w:sz w:val="24"/>
          <w:szCs w:val="24"/>
        </w:rPr>
        <w:t>Étanche à 50 m.</w:t>
      </w:r>
    </w:p>
    <w:p w14:paraId="52816290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48AF1A5C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CADRAN  </w:t>
      </w:r>
    </w:p>
    <w:p w14:paraId="0093126B" w14:textId="1C1AA2C7" w:rsidR="00277CE9" w:rsidRPr="0024575B" w:rsidRDefault="00277CE9" w:rsidP="00277CE9">
      <w:pPr>
        <w:rPr>
          <w:sz w:val="24"/>
          <w:szCs w:val="24"/>
        </w:rPr>
      </w:pPr>
      <w:r w:rsidRPr="0024575B">
        <w:rPr>
          <w:rFonts w:cstheme="minorHAnsi"/>
          <w:sz w:val="24"/>
          <w:szCs w:val="24"/>
        </w:rPr>
        <w:t>Argenté avec index appliques.</w:t>
      </w:r>
    </w:p>
    <w:p w14:paraId="253641EE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</w:p>
    <w:p w14:paraId="2D8BFDA3" w14:textId="77777777" w:rsidR="00277CE9" w:rsidRPr="0024575B" w:rsidRDefault="00277CE9" w:rsidP="00277CE9">
      <w:pPr>
        <w:pStyle w:val="titredonnestechnique"/>
        <w:rPr>
          <w:sz w:val="24"/>
          <w:szCs w:val="24"/>
        </w:rPr>
      </w:pPr>
      <w:r w:rsidRPr="0024575B">
        <w:rPr>
          <w:sz w:val="24"/>
          <w:szCs w:val="24"/>
        </w:rPr>
        <w:t xml:space="preserve">BRACELET </w:t>
      </w:r>
    </w:p>
    <w:p w14:paraId="6E8E21B4" w14:textId="2421800A" w:rsidR="00277CE9" w:rsidRPr="0024575B" w:rsidRDefault="00277CE9" w:rsidP="00277CE9">
      <w:pPr>
        <w:rPr>
          <w:strike/>
          <w:sz w:val="24"/>
          <w:szCs w:val="24"/>
        </w:rPr>
      </w:pPr>
      <w:r w:rsidRPr="0024575B">
        <w:rPr>
          <w:rFonts w:cstheme="minorHAnsi"/>
          <w:sz w:val="24"/>
          <w:szCs w:val="24"/>
          <w:lang w:val="fr-CH"/>
        </w:rPr>
        <w:t xml:space="preserve">Cuir texturé </w:t>
      </w:r>
      <w:proofErr w:type="spellStart"/>
      <w:r w:rsidRPr="0024575B">
        <w:rPr>
          <w:rFonts w:cstheme="minorHAnsi"/>
          <w:sz w:val="24"/>
          <w:szCs w:val="24"/>
          <w:lang w:val="fr-CH"/>
        </w:rPr>
        <w:t>Cordura</w:t>
      </w:r>
      <w:proofErr w:type="spellEnd"/>
      <w:r w:rsidRPr="0024575B">
        <w:rPr>
          <w:rFonts w:cstheme="minorHAnsi"/>
          <w:sz w:val="24"/>
          <w:szCs w:val="24"/>
          <w:lang w:val="fr-CH"/>
        </w:rPr>
        <w:t xml:space="preserve">, avec boucle </w:t>
      </w:r>
      <w:proofErr w:type="spellStart"/>
      <w:r w:rsidRPr="0024575B">
        <w:rPr>
          <w:rFonts w:cstheme="minorHAnsi"/>
          <w:sz w:val="24"/>
          <w:szCs w:val="24"/>
          <w:lang w:val="fr-CH"/>
        </w:rPr>
        <w:t>déployante</w:t>
      </w:r>
      <w:proofErr w:type="spellEnd"/>
      <w:r w:rsidRPr="0024575B">
        <w:rPr>
          <w:rFonts w:cstheme="minorHAnsi"/>
          <w:sz w:val="24"/>
          <w:szCs w:val="24"/>
          <w:lang w:val="fr-CH"/>
        </w:rPr>
        <w:t xml:space="preserve"> </w:t>
      </w:r>
      <w:r w:rsidR="00F62CAC" w:rsidRPr="0024575B">
        <w:rPr>
          <w:rFonts w:cstheme="minorHAnsi"/>
          <w:sz w:val="24"/>
          <w:szCs w:val="24"/>
          <w:lang w:val="fr-CH"/>
        </w:rPr>
        <w:t xml:space="preserve">à sécurité </w:t>
      </w:r>
      <w:r w:rsidRPr="0024575B">
        <w:rPr>
          <w:rFonts w:cstheme="minorHAnsi"/>
          <w:sz w:val="24"/>
          <w:szCs w:val="24"/>
          <w:lang w:val="fr-CH"/>
        </w:rPr>
        <w:t xml:space="preserve">en acier. </w:t>
      </w:r>
    </w:p>
    <w:p w14:paraId="20776CDA" w14:textId="77777777" w:rsidR="00277CE9" w:rsidRPr="0024575B" w:rsidRDefault="00277CE9" w:rsidP="00277CE9">
      <w:pPr>
        <w:spacing w:after="200"/>
        <w:rPr>
          <w:sz w:val="24"/>
          <w:szCs w:val="24"/>
        </w:rPr>
      </w:pPr>
    </w:p>
    <w:p w14:paraId="2097AFCE" w14:textId="77777777" w:rsidR="00277CE9" w:rsidRPr="0024575B" w:rsidRDefault="00277CE9" w:rsidP="00277CE9">
      <w:pPr>
        <w:spacing w:after="200"/>
        <w:rPr>
          <w:sz w:val="24"/>
          <w:szCs w:val="24"/>
        </w:rPr>
      </w:pPr>
    </w:p>
    <w:p w14:paraId="3BAC0C47" w14:textId="07F2A89E" w:rsidR="004361FA" w:rsidRPr="0024575B" w:rsidRDefault="00000000" w:rsidP="00D1189F">
      <w:pPr>
        <w:rPr>
          <w:sz w:val="24"/>
          <w:szCs w:val="24"/>
        </w:rPr>
      </w:pPr>
    </w:p>
    <w:sectPr w:rsidR="004361FA" w:rsidRPr="0024575B" w:rsidSect="0004775E">
      <w:type w:val="continuous"/>
      <w:pgSz w:w="11906" w:h="16838"/>
      <w:pgMar w:top="7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A465" w14:textId="77777777" w:rsidR="00CC0625" w:rsidRDefault="00CC0625" w:rsidP="00D1189F">
      <w:pPr>
        <w:spacing w:line="240" w:lineRule="auto"/>
      </w:pPr>
      <w:r>
        <w:separator/>
      </w:r>
    </w:p>
  </w:endnote>
  <w:endnote w:type="continuationSeparator" w:id="0">
    <w:p w14:paraId="27F0D3F3" w14:textId="77777777" w:rsidR="00CC0625" w:rsidRDefault="00CC0625" w:rsidP="00D11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rmesScript">
    <w:panose1 w:val="02000508040000020004"/>
    <w:charset w:val="00"/>
    <w:family w:val="auto"/>
    <w:pitch w:val="variable"/>
    <w:sig w:usb0="00000003" w:usb1="00000000" w:usb2="00000000" w:usb3="00000000" w:csb0="00000001" w:csb1="00000000"/>
  </w:font>
  <w:font w:name="DI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684F" w14:textId="77777777" w:rsidR="00CC0625" w:rsidRDefault="00CC0625" w:rsidP="00D1189F">
      <w:pPr>
        <w:spacing w:line="240" w:lineRule="auto"/>
      </w:pPr>
      <w:r>
        <w:separator/>
      </w:r>
    </w:p>
  </w:footnote>
  <w:footnote w:type="continuationSeparator" w:id="0">
    <w:p w14:paraId="52A6077D" w14:textId="77777777" w:rsidR="00CC0625" w:rsidRDefault="00CC0625" w:rsidP="00D118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F"/>
    <w:rsid w:val="00026F1D"/>
    <w:rsid w:val="0004775E"/>
    <w:rsid w:val="00057BC5"/>
    <w:rsid w:val="00074752"/>
    <w:rsid w:val="00075278"/>
    <w:rsid w:val="000A3CD7"/>
    <w:rsid w:val="000A5330"/>
    <w:rsid w:val="000B4DA6"/>
    <w:rsid w:val="000E23FF"/>
    <w:rsid w:val="00143123"/>
    <w:rsid w:val="00174096"/>
    <w:rsid w:val="0017487C"/>
    <w:rsid w:val="001A691B"/>
    <w:rsid w:val="001E5293"/>
    <w:rsid w:val="001E7ADA"/>
    <w:rsid w:val="00206C1F"/>
    <w:rsid w:val="0024575B"/>
    <w:rsid w:val="00277CE9"/>
    <w:rsid w:val="00283553"/>
    <w:rsid w:val="00284B30"/>
    <w:rsid w:val="002F1A71"/>
    <w:rsid w:val="00346FE5"/>
    <w:rsid w:val="004871FE"/>
    <w:rsid w:val="00487ED9"/>
    <w:rsid w:val="0050114A"/>
    <w:rsid w:val="00503634"/>
    <w:rsid w:val="005D15D9"/>
    <w:rsid w:val="005D55AD"/>
    <w:rsid w:val="005F6A29"/>
    <w:rsid w:val="00644ABB"/>
    <w:rsid w:val="006A14DB"/>
    <w:rsid w:val="006C5A50"/>
    <w:rsid w:val="006D555A"/>
    <w:rsid w:val="00706B5C"/>
    <w:rsid w:val="007330BB"/>
    <w:rsid w:val="00745ED2"/>
    <w:rsid w:val="00752C35"/>
    <w:rsid w:val="00822D6D"/>
    <w:rsid w:val="0089408D"/>
    <w:rsid w:val="008D3276"/>
    <w:rsid w:val="00961C72"/>
    <w:rsid w:val="00983F09"/>
    <w:rsid w:val="009B79B7"/>
    <w:rsid w:val="00A076E2"/>
    <w:rsid w:val="00A16F37"/>
    <w:rsid w:val="00A30B53"/>
    <w:rsid w:val="00AA7FC6"/>
    <w:rsid w:val="00AD094C"/>
    <w:rsid w:val="00B173CE"/>
    <w:rsid w:val="00B324CD"/>
    <w:rsid w:val="00B42C88"/>
    <w:rsid w:val="00B64811"/>
    <w:rsid w:val="00B9237E"/>
    <w:rsid w:val="00B9771B"/>
    <w:rsid w:val="00BE5282"/>
    <w:rsid w:val="00BE6BEB"/>
    <w:rsid w:val="00C04F09"/>
    <w:rsid w:val="00C0623F"/>
    <w:rsid w:val="00CC0625"/>
    <w:rsid w:val="00CC0DA4"/>
    <w:rsid w:val="00D051F3"/>
    <w:rsid w:val="00D1189F"/>
    <w:rsid w:val="00D33AC6"/>
    <w:rsid w:val="00D83F0E"/>
    <w:rsid w:val="00E037D4"/>
    <w:rsid w:val="00E24FB0"/>
    <w:rsid w:val="00E87D52"/>
    <w:rsid w:val="00EB6BFF"/>
    <w:rsid w:val="00F237A9"/>
    <w:rsid w:val="00F242F8"/>
    <w:rsid w:val="00F6175E"/>
    <w:rsid w:val="00F62CAC"/>
    <w:rsid w:val="00F92CA7"/>
    <w:rsid w:val="00FB3934"/>
    <w:rsid w:val="00FC3937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31EC"/>
  <w15:chartTrackingRefBased/>
  <w15:docId w15:val="{1C2BA8D9-DC88-3C44-BD74-BD3E64BE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89F"/>
    <w:pPr>
      <w:spacing w:line="276" w:lineRule="auto"/>
    </w:pPr>
    <w:rPr>
      <w:rFonts w:eastAsiaTheme="minorEastAsia"/>
      <w:sz w:val="16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118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A691B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A691B"/>
    <w:pPr>
      <w:keepNext/>
      <w:keepLines/>
      <w:spacing w:before="40"/>
      <w:outlineLvl w:val="2"/>
    </w:pPr>
    <w:rPr>
      <w:rFonts w:eastAsiaTheme="majorEastAsia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JOUR">
    <w:name w:val="JOUR"/>
    <w:basedOn w:val="Titre2"/>
    <w:qFormat/>
    <w:rsid w:val="001A691B"/>
    <w:rPr>
      <w:rFonts w:ascii="HermesScript" w:hAnsi="HermesScript"/>
      <w:color w:val="207DB5"/>
      <w:sz w:val="40"/>
      <w:lang w:val="fr-CH"/>
    </w:rPr>
  </w:style>
  <w:style w:type="character" w:customStyle="1" w:styleId="Titre2Car">
    <w:name w:val="Titre 2 Car"/>
    <w:basedOn w:val="Policepardfaut"/>
    <w:link w:val="Titre2"/>
    <w:uiPriority w:val="9"/>
    <w:semiHidden/>
    <w:rsid w:val="001A69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ate1">
    <w:name w:val="Date1"/>
    <w:basedOn w:val="Titre3"/>
    <w:qFormat/>
    <w:rsid w:val="001A691B"/>
    <w:pPr>
      <w:spacing w:before="0" w:line="240" w:lineRule="exact"/>
    </w:pPr>
    <w:rPr>
      <w:b/>
      <w:bCs/>
      <w:color w:val="70AD47" w:themeColor="accent6"/>
      <w:sz w:val="20"/>
      <w:szCs w:val="20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1A691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1Car">
    <w:name w:val="Titre 1 Car"/>
    <w:basedOn w:val="Policepardfaut"/>
    <w:link w:val="Titre1"/>
    <w:uiPriority w:val="9"/>
    <w:rsid w:val="00D1189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grasdonnetechniquefr">
    <w:name w:val="gras donnée technique fr"/>
    <w:uiPriority w:val="99"/>
    <w:rsid w:val="00D1189F"/>
    <w:rPr>
      <w:rFonts w:ascii="DIN" w:hAnsi="DIN" w:cs="DIN"/>
      <w:b/>
      <w:bCs/>
      <w:caps/>
      <w:color w:val="00193A"/>
      <w:spacing w:val="0"/>
      <w:sz w:val="14"/>
      <w:szCs w:val="14"/>
      <w:u w:val="none"/>
    </w:rPr>
  </w:style>
  <w:style w:type="character" w:styleId="Accentuationlgre">
    <w:name w:val="Subtle Emphasis"/>
    <w:basedOn w:val="Policepardfaut"/>
    <w:uiPriority w:val="19"/>
    <w:qFormat/>
    <w:rsid w:val="00D1189F"/>
    <w:rPr>
      <w:rFonts w:asciiTheme="majorHAnsi" w:hAnsiTheme="majorHAnsi"/>
      <w:i/>
      <w:iCs/>
      <w:color w:val="808080" w:themeColor="text1" w:themeTint="7F"/>
      <w:sz w:val="16"/>
    </w:rPr>
  </w:style>
  <w:style w:type="paragraph" w:customStyle="1" w:styleId="titredonnestechnique">
    <w:name w:val="titre données technique"/>
    <w:basedOn w:val="Normal"/>
    <w:qFormat/>
    <w:rsid w:val="00D1189F"/>
    <w:rPr>
      <w:b/>
    </w:rPr>
  </w:style>
  <w:style w:type="paragraph" w:styleId="En-tte">
    <w:name w:val="header"/>
    <w:basedOn w:val="Normal"/>
    <w:link w:val="En-tteCar"/>
    <w:uiPriority w:val="99"/>
    <w:unhideWhenUsed/>
    <w:rsid w:val="00D1189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189F"/>
    <w:rPr>
      <w:rFonts w:eastAsiaTheme="minorEastAsia"/>
      <w:sz w:val="16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1189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89F"/>
    <w:rPr>
      <w:rFonts w:eastAsiaTheme="minorEastAsia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5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548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Emerit</dc:creator>
  <cp:keywords/>
  <dc:description/>
  <cp:lastModifiedBy>Beatrice Emerit</cp:lastModifiedBy>
  <cp:revision>3</cp:revision>
  <dcterms:created xsi:type="dcterms:W3CDTF">2023-03-21T16:56:00Z</dcterms:created>
  <dcterms:modified xsi:type="dcterms:W3CDTF">2023-03-21T16:58:00Z</dcterms:modified>
</cp:coreProperties>
</file>